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Psychiatrist</w:t>
      </w:r>
      <w:r>
        <w:t xml:space="preserve"> </w:t>
      </w:r>
      <w:r>
        <w:t xml:space="preserve">Shortage</w:t>
      </w:r>
      <w:r>
        <w:t xml:space="preserve"> </w:t>
      </w:r>
      <w:r>
        <w:t xml:space="preserve">and</w:t>
      </w:r>
      <w:r>
        <w:t xml:space="preserve"> </w:t>
      </w:r>
      <w:r>
        <w:t xml:space="preserve">Mental</w:t>
      </w:r>
      <w:r>
        <w:t xml:space="preserve"> </w:t>
      </w:r>
      <w:r>
        <w:t xml:space="preserve">Health</w:t>
      </w:r>
      <w:r>
        <w:t xml:space="preserve"> </w:t>
      </w:r>
      <w:r>
        <w:t xml:space="preserve">Access</w:t>
      </w:r>
      <w:r>
        <w:t xml:space="preserve"> </w:t>
      </w:r>
      <w:r>
        <w:t xml:space="preserve">in</w:t>
      </w:r>
      <w:r>
        <w:t xml:space="preserve"> </w:t>
      </w:r>
      <w:r>
        <w:t xml:space="preserve">Uganda</w:t>
      </w:r>
      <w:r>
        <w:t xml:space="preserve"> </w:t>
      </w:r>
      <w:r>
        <w:t xml:space="preserve">Kampala</w:t>
      </w:r>
    </w:p>
    <w:bookmarkStart w:id="28" w:name="Xf7cbfe786dce05220853d38b387db7b9677f8c7"/>
    <w:p>
      <w:pPr>
        <w:pStyle w:val="Heading1"/>
      </w:pPr>
      <w:r>
        <w:t xml:space="preserve">Research Proposal: Addressing the Critical Shortage of Psychiatrist Services in Urban Uganda Kampala</w:t>
      </w:r>
    </w:p>
    <w:bookmarkStart w:id="20" w:name="introduction-and-background"/>
    <w:p>
      <w:pPr>
        <w:pStyle w:val="Heading2"/>
      </w:pPr>
      <w:r>
        <w:t xml:space="preserve">1. Introduction and Background</w:t>
      </w:r>
    </w:p>
    <w:p>
      <w:pPr>
        <w:pStyle w:val="FirstParagraph"/>
      </w:pPr>
      <w:r>
        <w:t xml:space="preserve">Mental health disorders affect an estimated 5-10% of the population in Uganda, yet access to specialized psychiatric care remains severely limited, particularly in urban centers like Kampala. This Research Proposal examines the systemic barriers to psychiatric services within Kampala, Uganda's bustling capital city. With a population exceeding 2 million people and rapidly growing urban slums such as Kawempe and Makindye, Kampala faces an acute crisis in mental health infrastructure. The scarcity of trained professionals is stark: Uganda has only about 3 psychiatrists per million people—far below the World Health Organization's recommended minimum of 10 per million. In Kampala alone, the ratio is estimated at 1 psychiatrist for every 500,000 residents, leaving millions without access to essential psychiatric care. This gap disproportionately impacts vulnerable populations including women, children in conflict-affected households, and low-income urban dwellers. The urgent need for evidence-based interventions to strengthen mental health services necessitates this focused Research Proposal.</w:t>
      </w:r>
    </w:p>
    <w:bookmarkEnd w:id="20"/>
    <w:bookmarkStart w:id="21" w:name="problem-statement"/>
    <w:p>
      <w:pPr>
        <w:pStyle w:val="Heading2"/>
      </w:pPr>
      <w:r>
        <w:t xml:space="preserve">2. Problem Statement</w:t>
      </w:r>
    </w:p>
    <w:p>
      <w:pPr>
        <w:pStyle w:val="FirstParagraph"/>
      </w:pPr>
      <w:r>
        <w:t xml:space="preserve">The current Mental Health Policy of Uganda (2019) aims to integrate mental health into primary care, yet implementation in Kampala is hindered by a critical shortage of Psychiatrist professionals. Public hospitals such as Mulago National Referral Hospital report waiting lists exceeding 6 months for psychiatric consultations, while private clinics remain inaccessible to the majority due to cost. This Research Proposal identifies three interconnected challenges: (1) severe underrepresentation of Psychiatrist in Kampala's health workforce; (2) inadequate training pipelines for mental health specialists within Uganda; and (3) cultural stigma preventing community engagement with available services. Without addressing these, Kampala’s urban mental health burden—manifested in rising cases of depression, schizophrenia, and trauma-related disorders—will continue to escalate. The lack of a dedicated Psychiatrist workforce directly contributes to poor treatment adherence, increased emergency department visits for psychiatric crises, and avoidable human suffering across Kampala communities.</w:t>
      </w:r>
    </w:p>
    <w:bookmarkEnd w:id="21"/>
    <w:bookmarkStart w:id="22" w:name="research-objectives"/>
    <w:p>
      <w:pPr>
        <w:pStyle w:val="Heading2"/>
      </w:pPr>
      <w:r>
        <w:t xml:space="preserve">3. Research Objectives</w:t>
      </w:r>
    </w:p>
    <w:p>
      <w:pPr>
        <w:pStyle w:val="FirstParagraph"/>
      </w:pPr>
      <w:r>
        <w:t xml:space="preserve">This Research Proposal aims to:</w:t>
      </w:r>
    </w:p>
    <w:p>
      <w:pPr>
        <w:numPr>
          <w:ilvl w:val="0"/>
          <w:numId w:val="1001"/>
        </w:numPr>
        <w:pStyle w:val="Compact"/>
      </w:pPr>
      <w:r>
        <w:t xml:space="preserve">Quantify the current ratio of Psychiatrist per capita across Kampala's public health facilities and urban districts;</w:t>
      </w:r>
    </w:p>
    <w:p>
      <w:pPr>
        <w:numPr>
          <w:ilvl w:val="0"/>
          <w:numId w:val="1001"/>
        </w:numPr>
        <w:pStyle w:val="Compact"/>
      </w:pPr>
      <w:r>
        <w:t xml:space="preserve">Analyze barriers to recruitment, retention, and effective deployment of Psychiatrist in Kampala settings;</w:t>
      </w:r>
    </w:p>
    <w:p>
      <w:pPr>
        <w:numPr>
          <w:ilvl w:val="0"/>
          <w:numId w:val="1001"/>
        </w:numPr>
        <w:pStyle w:val="Compact"/>
      </w:pPr>
      <w:r>
        <w:t xml:space="preserve">Identify community-level factors influencing utilization of psychiatric services in Kampala urban centers;</w:t>
      </w:r>
    </w:p>
    <w:p>
      <w:pPr>
        <w:numPr>
          <w:ilvl w:val="0"/>
          <w:numId w:val="1001"/>
        </w:numPr>
        <w:pStyle w:val="Compact"/>
      </w:pPr>
      <w:r>
        <w:t xml:space="preserve">Propose a scalable model for integrating Psychiatrist-led care into Uganda's primary health system within Kampala.</w:t>
      </w:r>
    </w:p>
    <w:bookmarkEnd w:id="22"/>
    <w:bookmarkStart w:id="23" w:name="methodology"/>
    <w:p>
      <w:pPr>
        <w:pStyle w:val="Heading2"/>
      </w:pPr>
      <w:r>
        <w:t xml:space="preserve">4. Methodology</w:t>
      </w:r>
    </w:p>
    <w:p>
      <w:pPr>
        <w:pStyle w:val="FirstParagraph"/>
      </w:pPr>
      <w:r>
        <w:t xml:space="preserve">This mixed-methods study will be conducted over 18 months across Kampala District, involving both quantitative and qualitative approaches. The Research Proposal specifies a multi-stage design:</w:t>
      </w:r>
    </w:p>
    <w:p>
      <w:pPr>
        <w:numPr>
          <w:ilvl w:val="0"/>
          <w:numId w:val="1002"/>
        </w:numPr>
        <w:pStyle w:val="Compact"/>
      </w:pPr>
      <w:r>
        <w:rPr>
          <w:bCs/>
          <w:b/>
        </w:rPr>
        <w:t xml:space="preserve">Phase 1 (Months 1-4):</w:t>
      </w:r>
      <w:r>
        <w:t xml:space="preserve"> </w:t>
      </w:r>
      <w:r>
        <w:t xml:space="preserve">Quantitative analysis of health facility data from Kampala's 20 public hospitals and clinics using Uganda Ministry of Health records, focusing on Psychiatrist staffing levels, patient volumes, and referral patterns.</w:t>
      </w:r>
    </w:p>
    <w:p>
      <w:pPr>
        <w:numPr>
          <w:ilvl w:val="0"/>
          <w:numId w:val="1002"/>
        </w:numPr>
        <w:pStyle w:val="Compact"/>
      </w:pPr>
      <w:r>
        <w:rPr>
          <w:bCs/>
          <w:b/>
        </w:rPr>
        <w:t xml:space="preserve">Phase 2 (Months 5-10):</w:t>
      </w:r>
      <w:r>
        <w:t xml:space="preserve"> </w:t>
      </w:r>
      <w:r>
        <w:t xml:space="preserve">In-depth interviews with 30 key stakeholders including currently practicing Psychiatrist in Kampala, district health officers, and mental health NGO leaders to explore workforce challenges. Focus groups (n=8) will engage community members from high-need neighborhoods like Bwaise and Kisenyi.</w:t>
      </w:r>
    </w:p>
    <w:p>
      <w:pPr>
        <w:numPr>
          <w:ilvl w:val="0"/>
          <w:numId w:val="1002"/>
        </w:numPr>
        <w:pStyle w:val="Compact"/>
      </w:pPr>
      <w:r>
        <w:rPr>
          <w:bCs/>
          <w:b/>
        </w:rPr>
        <w:t xml:space="preserve">Phase 3 (Months 11-15):</w:t>
      </w:r>
      <w:r>
        <w:t xml:space="preserve"> </w:t>
      </w:r>
      <w:r>
        <w:t xml:space="preserve">Survey of 400 adults across Kampala's urban wards to assess mental health service access, stigma perceptions, and treatment-seeking behaviors.</w:t>
      </w:r>
    </w:p>
    <w:p>
      <w:pPr>
        <w:numPr>
          <w:ilvl w:val="0"/>
          <w:numId w:val="1002"/>
        </w:numPr>
        <w:pStyle w:val="Compact"/>
      </w:pPr>
      <w:r>
        <w:rPr>
          <w:bCs/>
          <w:b/>
        </w:rPr>
        <w:t xml:space="preserve">Phase 4 (Months 16-18):</w:t>
      </w:r>
      <w:r>
        <w:t xml:space="preserve"> </w:t>
      </w:r>
      <w:r>
        <w:t xml:space="preserve">Co-design workshops with policymakers and Psychiatrist to develop the proposed integration model.</w:t>
      </w:r>
    </w:p>
    <w:p>
      <w:pPr>
        <w:pStyle w:val="FirstParagraph"/>
      </w:pPr>
      <w:r>
        <w:t xml:space="preserve">All data collection will comply with Uganda's National Health Research Ethics Committee guidelines. The study will leverage partnerships with Makerere University College of Health Sciences and Kampala Capital City Authority (KCCA) to ensure contextual relevance.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key deliverables: (1) A detailed map of Psychiatrist availability across Kampala's districts, highlighting critical service deserts; (2) Evidence-based recommendations for training expansion and retention strategies tailored to Kampala's urban context; (3) A prototype service delivery framework integrating Psychiatrist supervision within community health worker networks. The significance extends beyond academic contribution: findings will directly inform Uganda's Ministry of Health Mental Health Strategic Plan 2023-2028 and guide donor investments in Kampala-specific interventions. For Uganda Kampala, where mental illness contributes to poverty cycles and productivity loss, this Research Proposal represents a pivotal step toward sustainable healthcare transformation. By prioritizing the Psychiatrist workforce as the cornerstone of urban mental health systems, this study offers a replicable model for other high-burden cities in Sub-Saharan Africa.</w:t>
      </w:r>
    </w:p>
    <w:bookmarkEnd w:id="24"/>
    <w:bookmarkStart w:id="25" w:name="ethical-considerations"/>
    <w:p>
      <w:pPr>
        <w:pStyle w:val="Heading2"/>
      </w:pPr>
      <w:r>
        <w:t xml:space="preserve">6. Ethical Considerations</w:t>
      </w:r>
    </w:p>
    <w:p>
      <w:pPr>
        <w:pStyle w:val="FirstParagraph"/>
      </w:pPr>
      <w:r>
        <w:t xml:space="preserve">Uganda's legal and cultural context requires special ethical safeguards. All participants will provide informed consent in Luganda or English, with community leaders consulted per the National Bioethics Committee guidelines. Data anonymity will be strictly maintained, particularly for sensitive mental health disclosures in Kampala's close-knit neighborhoods. The Research Proposal ensures that vulnerable populations—such as refugees and people living with HIV/AIDS—are prioritized for inclusive participation without coercion. All materials will undergo review by Makerere University's Research Ethics Board before implementation.</w:t>
      </w:r>
    </w:p>
    <w:bookmarkEnd w:id="25"/>
    <w:bookmarkStart w:id="26" w:name="conclusion"/>
    <w:p>
      <w:pPr>
        <w:pStyle w:val="Heading2"/>
      </w:pPr>
      <w:r>
        <w:t xml:space="preserve">7. Conclusion</w:t>
      </w:r>
    </w:p>
    <w:p>
      <w:pPr>
        <w:pStyle w:val="FirstParagraph"/>
      </w:pPr>
      <w:r>
        <w:t xml:space="preserve">The Mental Health Crisis in Uganda Kampala is not merely a medical emergency but a socioeconomic imperative demanding immediate, evidence-based action. This Research Proposal directly confronts the systemic shortage of Psychiatrist by centering Kampala's unique urban challenges—from infrastructure gaps to cultural dynamics—to build solutions grounded in local realities. Without scaling Psychiatrist capacity within Uganda's capital city, mental health integration efforts will remain fragmented and ineffective. We urge stakeholders including the Ugandan Ministry of Health, WHO Country Office, and international partners like USAID to support this critical initiative. The success of this Research Proposal will determine whether Kampala can transform from a city with one of Africa's most severe psychiatric shortages into a model for equitable urban mental health care across Uganda and beyond.</w:t>
      </w:r>
    </w:p>
    <w:bookmarkEnd w:id="26"/>
    <w:bookmarkStart w:id="27" w:name="references"/>
    <w:p>
      <w:pPr>
        <w:pStyle w:val="Heading2"/>
      </w:pPr>
      <w:r>
        <w:t xml:space="preserve">8. References</w:t>
      </w:r>
    </w:p>
    <w:p>
      <w:pPr>
        <w:pStyle w:val="FirstParagraph"/>
      </w:pPr>
      <w:r>
        <w:t xml:space="preserve">National Mental Health Policy, Ministry of Health, Uganda (2019).</w:t>
      </w:r>
      <w:r>
        <w:br/>
      </w:r>
      <w:r>
        <w:t xml:space="preserve">WHO Atlas: Mental Health Resources in Africa (2023).</w:t>
      </w:r>
      <w:r>
        <w:br/>
      </w:r>
      <w:r>
        <w:t xml:space="preserve">Kampala City Council Authority Urban Health Statistics Report (2023).</w:t>
      </w:r>
      <w:r>
        <w:br/>
      </w:r>
      <w:r>
        <w:t xml:space="preserve">Uganda Bureau of Statistics. National Population and Housing Census 2014.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Psychiatrist Shortage and Mental Health Access in Uganda Kampala</dc:title>
  <dc:creator/>
  <dc:language>en</dc:language>
  <cp:keywords/>
  <dcterms:created xsi:type="dcterms:W3CDTF">2026-07-21T03:55:43Z</dcterms:created>
  <dcterms:modified xsi:type="dcterms:W3CDTF">2026-07-21T03:55:43Z</dcterms:modified>
</cp:coreProperties>
</file>

<file path=docProps/custom.xml><?xml version="1.0" encoding="utf-8"?>
<Properties xmlns="http://schemas.openxmlformats.org/officeDocument/2006/custom-properties" xmlns:vt="http://schemas.openxmlformats.org/officeDocument/2006/docPropsVTypes"/>
</file>