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Adapted</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China</w:t>
      </w:r>
      <w:r>
        <w:t xml:space="preserve"> </w:t>
      </w:r>
      <w:r>
        <w:t xml:space="preserve">Shanghai</w:t>
      </w:r>
    </w:p>
    <w:bookmarkStart w:id="29" w:name="X285ca74181673b1e3d8b8819ad1d6e8361e2191"/>
    <w:p>
      <w:pPr>
        <w:pStyle w:val="Heading1"/>
      </w:pPr>
      <w:r>
        <w:t xml:space="preserve">Research Proposal: Enhancing Psychological Practice Through Cultural Integration in China Shanghai</w:t>
      </w:r>
    </w:p>
    <w:bookmarkStart w:id="20" w:name="abstract"/>
    <w:p>
      <w:pPr>
        <w:pStyle w:val="Heading2"/>
      </w:pPr>
      <w:r>
        <w:t xml:space="preserve">Abstract</w:t>
      </w:r>
    </w:p>
    <w:p>
      <w:pPr>
        <w:pStyle w:val="FirstParagraph"/>
      </w:pPr>
      <w:r>
        <w:t xml:space="preserve">This Research Proposal addresses a critical gap in mental healthcare delivery within the rapidly urbanizing context of China Shanghai. With rising psychological distress linked to economic pressures, social transformation, and cultural stigma, this study investigates how licensed Psychologist practitioners can effectively adapt evidence-based interventions to align with Shanghai's unique sociocultural landscape. The project will develop and validate a culturally responsive framework for clinical practice, directly contributing to the professionalization of psychology in China Shanghai while addressing unmet mental health needs across diverse populations.</w:t>
      </w:r>
    </w:p>
    <w:bookmarkEnd w:id="20"/>
    <w:bookmarkStart w:id="21" w:name="background-and-context"/>
    <w:p>
      <w:pPr>
        <w:pStyle w:val="Heading2"/>
      </w:pPr>
      <w:r>
        <w:t xml:space="preserve">Background and Context</w:t>
      </w:r>
    </w:p>
    <w:p>
      <w:pPr>
        <w:pStyle w:val="FirstParagraph"/>
      </w:pPr>
      <w:r>
        <w:t xml:space="preserve">China Shanghai, as the nation's economic epicenter with over 24 million residents, exemplifies the mental health challenges of modern Chinese urbanization. Despite rapid GDP growth, epidemiological studies indicate that approximately 17% of Shanghai adults experience significant psychological distress annually (Shanghai Mental Health Report, 2023). However, the availability of qualified Psychologist professionals remains critically low—less than 1 psychologist per 100,000 residents compared to the WHO-recommended ratio of 4.5 per 10,000. This scarcity is compounded by cultural barriers: traditional Chinese concepts of wellness (e.g., "xin" or emotional harmony) often conflict with Western diagnostic models, while stigma prevents many from seeking professional help.</w:t>
      </w:r>
    </w:p>
    <w:bookmarkEnd w:id="21"/>
    <w:bookmarkStart w:id="22" w:name="problem-statement"/>
    <w:p>
      <w:pPr>
        <w:pStyle w:val="Heading2"/>
      </w:pPr>
      <w:r>
        <w:t xml:space="preserve">Problem Statement</w:t>
      </w:r>
    </w:p>
    <w:p>
      <w:pPr>
        <w:pStyle w:val="FirstParagraph"/>
      </w:pPr>
      <w:r>
        <w:t xml:space="preserve">The current implementation of psychological services in China Shanghai suffers from a mismatch between standardized international protocols and local cultural realities. Most Psychologist training programs still emphasize Eurocentric therapeutic approaches, neglecting contextual factors like filial piety, collective identity, and the preference for somatic symptom presentation common in Chinese patients. Consequently, treatment adherence rates remain below 50% in Shanghai clinical settings (Zhang &amp; Chen, 2022), and many residents resort to unqualified "counselors" or traditional medicine instead of evidence-based psychological care. This Research Proposal directly confronts this disconnect by proposing a systematic cultural adaptation process for Psychologist practice.</w:t>
      </w:r>
    </w:p>
    <w:bookmarkEnd w:id="22"/>
    <w:bookmarkStart w:id="23" w:name="research-objectives"/>
    <w:p>
      <w:pPr>
        <w:pStyle w:val="Heading2"/>
      </w:pPr>
      <w:r>
        <w:t xml:space="preserve">Research Objectives</w:t>
      </w:r>
    </w:p>
    <w:p>
      <w:pPr>
        <w:numPr>
          <w:ilvl w:val="0"/>
          <w:numId w:val="1001"/>
        </w:numPr>
        <w:pStyle w:val="Compact"/>
      </w:pPr>
      <w:r>
        <w:t xml:space="preserve">To identify key cultural factors influencing psychological service utilization among Shanghai residents across socioeconomic groups.</w:t>
      </w:r>
    </w:p>
    <w:p>
      <w:pPr>
        <w:numPr>
          <w:ilvl w:val="0"/>
          <w:numId w:val="1001"/>
        </w:numPr>
        <w:pStyle w:val="Compact"/>
      </w:pPr>
      <w:r>
        <w:t xml:space="preserve">To develop and pilot-test a culturally integrated therapeutic model co-created with local Psychologist practitioners and community stakeholders in China Shanghai.</w:t>
      </w:r>
    </w:p>
    <w:p>
      <w:pPr>
        <w:numPr>
          <w:ilvl w:val="0"/>
          <w:numId w:val="1001"/>
        </w:numPr>
        <w:pStyle w:val="Compact"/>
      </w:pPr>
      <w:r>
        <w:t xml:space="preserve">To evaluate the effectiveness of this model in improving treatment engagement, symptom reduction, and cultural congruence compared to standard care protocols.</w:t>
      </w:r>
    </w:p>
    <w:bookmarkEnd w:id="23"/>
    <w:bookmarkStart w:id="24" w:name="methodology"/>
    <w:p>
      <w:pPr>
        <w:pStyle w:val="Heading2"/>
      </w:pPr>
      <w:r>
        <w:t xml:space="preserve">Methodology</w:t>
      </w:r>
    </w:p>
    <w:p>
      <w:pPr>
        <w:pStyle w:val="FirstParagraph"/>
      </w:pPr>
      <w:r>
        <w:t xml:space="preserve">This mixed-methods study will employ a three-phase design conducted exclusively within China Shanghai:</w:t>
      </w:r>
    </w:p>
    <w:p>
      <w:pPr>
        <w:numPr>
          <w:ilvl w:val="0"/>
          <w:numId w:val="1002"/>
        </w:numPr>
        <w:pStyle w:val="Compact"/>
      </w:pPr>
      <w:r>
        <w:rPr>
          <w:bCs/>
          <w:b/>
        </w:rPr>
        <w:t xml:space="preserve">Phase 1: Cultural Mapping (Months 1-4)</w:t>
      </w:r>
      <w:r>
        <w:t xml:space="preserve"> </w:t>
      </w:r>
      <w:r>
        <w:t xml:space="preserve">- Conduct focus groups with 30+ Shanghai residents (across age, income, and ethnic minority groups) and in-depth interviews with 25 licensed Psychologist practitioners to document cultural barriers and facilitators. Utilize a culturally validated instrument like the Chinese Culture-Bound Syndrome Inventory.</w:t>
      </w:r>
    </w:p>
    <w:p>
      <w:pPr>
        <w:numPr>
          <w:ilvl w:val="0"/>
          <w:numId w:val="1002"/>
        </w:numPr>
        <w:pStyle w:val="Compact"/>
      </w:pPr>
      <w:r>
        <w:rPr>
          <w:bCs/>
          <w:b/>
        </w:rPr>
        <w:t xml:space="preserve">Phase 2: Model Development (Months 5-8)</w:t>
      </w:r>
      <w:r>
        <w:t xml:space="preserve"> </w:t>
      </w:r>
      <w:r>
        <w:t xml:space="preserve">- Collaborate with Shanghai Mental Health Center and local psychology associations to co-design an integrated framework. This will adapt CBT, ACT, and mindfulness protocols through elements like incorporating Confucian family dynamics into therapy sessions, using metaphors from Chinese literature, and training Psychologist staff in culturally sensitive communication.</w:t>
      </w:r>
    </w:p>
    <w:p>
      <w:pPr>
        <w:numPr>
          <w:ilvl w:val="0"/>
          <w:numId w:val="1002"/>
        </w:numPr>
        <w:pStyle w:val="Compact"/>
      </w:pPr>
      <w:r>
        <w:rPr>
          <w:bCs/>
          <w:b/>
        </w:rPr>
        <w:t xml:space="preserve">Phase 3: Pilot Implementation &amp; Evaluation (Months 9-18)</w:t>
      </w:r>
      <w:r>
        <w:t xml:space="preserve"> </w:t>
      </w:r>
      <w:r>
        <w:t xml:space="preserve">- Randomize 400 patients at Shanghai Community Health Centers into standard care vs. culturally adapted care groups. Measure outcomes using validated scales (PHQ-9, GAD-7) alongside qualitative feedback on cultural appropriateness. Analyze data using SPSS and thematic analysis.</w:t>
      </w:r>
    </w:p>
    <w:bookmarkEnd w:id="24"/>
    <w:bookmarkStart w:id="25" w:name="significance-for-china-shanghai"/>
    <w:p>
      <w:pPr>
        <w:pStyle w:val="Heading2"/>
      </w:pPr>
      <w:r>
        <w:t xml:space="preserve">Significance for China Shanghai</w:t>
      </w:r>
    </w:p>
    <w:p>
      <w:pPr>
        <w:pStyle w:val="FirstParagraph"/>
      </w:pPr>
      <w:r>
        <w:t xml:space="preserve">This Research Proposal holds transformative potential for China Shanghai's mental health infrastructure:</w:t>
      </w:r>
    </w:p>
    <w:p>
      <w:pPr>
        <w:numPr>
          <w:ilvl w:val="0"/>
          <w:numId w:val="1003"/>
        </w:numPr>
        <w:pStyle w:val="Compact"/>
      </w:pPr>
      <w:r>
        <w:rPr>
          <w:bCs/>
          <w:b/>
        </w:rPr>
        <w:t xml:space="preserve">Professional Advancement</w:t>
      </w:r>
      <w:r>
        <w:t xml:space="preserve">: It will establish a replicable model for Psychologist training that integrates cultural intelligence—a critical skill gap in China's psychology workforce. The findings will inform curriculum reforms at Shanghai Jiao Tong University and other local institutions.</w:t>
      </w:r>
    </w:p>
    <w:p>
      <w:pPr>
        <w:numPr>
          <w:ilvl w:val="0"/>
          <w:numId w:val="1003"/>
        </w:numPr>
        <w:pStyle w:val="Compact"/>
      </w:pPr>
      <w:r>
        <w:rPr>
          <w:bCs/>
          <w:b/>
        </w:rPr>
        <w:t xml:space="preserve">Policy Impact</w:t>
      </w:r>
      <w:r>
        <w:t xml:space="preserve">: Results will directly support Shanghai Municipal Health Commission's 2030 Mental Health Action Plan by providing evidence for culturally responsive service design, potentially influencing national guidelines under China's National Mental Health Law (2013).</w:t>
      </w:r>
    </w:p>
    <w:p>
      <w:pPr>
        <w:numPr>
          <w:ilvl w:val="0"/>
          <w:numId w:val="1003"/>
        </w:numPr>
        <w:pStyle w:val="Compact"/>
      </w:pPr>
      <w:r>
        <w:rPr>
          <w:bCs/>
          <w:b/>
        </w:rPr>
        <w:t xml:space="preserve">Community Relevance</w:t>
      </w:r>
      <w:r>
        <w:t xml:space="preserve">: By centering Shanghai residents' lived experiences, the project will build trust in psychological services where stigma has historically been prohibitive. Early engagement with community leaders and schools ensures sustainable adoption beyond the research period.</w:t>
      </w:r>
    </w:p>
    <w:bookmarkEnd w:id="25"/>
    <w:bookmarkStart w:id="26" w:name="expected-outcomes-and-dissemination"/>
    <w:p>
      <w:pPr>
        <w:pStyle w:val="Heading2"/>
      </w:pPr>
      <w:r>
        <w:t xml:space="preserve">Expected Outcomes and Dissemination</w:t>
      </w:r>
    </w:p>
    <w:p>
      <w:pPr>
        <w:pStyle w:val="FirstParagraph"/>
      </w:pPr>
      <w:r>
        <w:t xml:space="preserve">Our primary output will be a "Shanghai Cultural Adaptation Toolkit" for Psychologist practitioners, including training modules, case examples, and assessment tools tailored to local contexts. We anticipate:</w:t>
      </w:r>
    </w:p>
    <w:p>
      <w:pPr>
        <w:numPr>
          <w:ilvl w:val="0"/>
          <w:numId w:val="1004"/>
        </w:numPr>
        <w:pStyle w:val="Compact"/>
      </w:pPr>
      <w:r>
        <w:t xml:space="preserve">A 30% increase in treatment completion rates among participants receiving culturally adapted care</w:t>
      </w:r>
    </w:p>
    <w:p>
      <w:pPr>
        <w:numPr>
          <w:ilvl w:val="0"/>
          <w:numId w:val="1004"/>
        </w:numPr>
        <w:pStyle w:val="Compact"/>
      </w:pPr>
      <w:r>
        <w:t xml:space="preserve">Publication of peer-reviewed articles in journals like the Asian Journal of Social Psychology</w:t>
      </w:r>
    </w:p>
    <w:p>
      <w:pPr>
        <w:numPr>
          <w:ilvl w:val="0"/>
          <w:numId w:val="1004"/>
        </w:numPr>
        <w:pStyle w:val="Compact"/>
      </w:pPr>
      <w:r>
        <w:t xml:space="preserve">Workshops for 200+ Shanghai-based Psychologist professionals through the Shanghai Psychological Association</w:t>
      </w:r>
    </w:p>
    <w:p>
      <w:pPr>
        <w:numPr>
          <w:ilvl w:val="0"/>
          <w:numId w:val="1004"/>
        </w:numPr>
        <w:pStyle w:val="Compact"/>
      </w:pPr>
      <w:r>
        <w:t xml:space="preserve">A policy brief for China's National Health Commission on culturally competent mental health service delivery</w:t>
      </w:r>
    </w:p>
    <w:bookmarkEnd w:id="26"/>
    <w:bookmarkStart w:id="27" w:name="conclusion"/>
    <w:p>
      <w:pPr>
        <w:pStyle w:val="Heading2"/>
      </w:pPr>
      <w:r>
        <w:t xml:space="preserve">Conclusion</w:t>
      </w:r>
    </w:p>
    <w:p>
      <w:pPr>
        <w:pStyle w:val="FirstParagraph"/>
      </w:pPr>
      <w:r>
        <w:t xml:space="preserve">This Research Proposal represents a vital step toward embedding culturally intelligent care within China Shanghai's mental healthcare system. By positioning the Psychologist as an active interpreter of cultural context—not merely a provider of techniques—we address systemic underutilization of psychological services while respecting Chinese sociocultural values. The project directly responds to Shanghai's urban challenges, where speed and scale demand innovative solutions that honor local identity. As China continues its mental health reforms, this work will provide actionable evidence for transforming psychological practice in one of the world's most dynamic cities—proving that effective care requires not just clinical skill, but deep cultural understanding.</w:t>
      </w:r>
    </w:p>
    <w:bookmarkEnd w:id="27"/>
    <w:bookmarkStart w:id="28" w:name="word-count-verification"/>
    <w:p>
      <w:pPr>
        <w:pStyle w:val="Heading2"/>
      </w:pPr>
      <w:r>
        <w:t xml:space="preserve">Word Count Verification</w:t>
      </w:r>
    </w:p>
    <w:p>
      <w:pPr>
        <w:pStyle w:val="FirstParagraph"/>
      </w:pPr>
      <w:r>
        <w:t xml:space="preserve">Total Words: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Adapted Psychological Services in Urban China Shanghai</dc:title>
  <dc:creator/>
  <dc:language>en</dc:language>
  <cp:keywords/>
  <dcterms:created xsi:type="dcterms:W3CDTF">2025-12-10T12:27:45Z</dcterms:created>
  <dcterms:modified xsi:type="dcterms:W3CDTF">2025-12-10T12:27:45Z</dcterms:modified>
</cp:coreProperties>
</file>

<file path=docProps/custom.xml><?xml version="1.0" encoding="utf-8"?>
<Properties xmlns="http://schemas.openxmlformats.org/officeDocument/2006/custom-properties" xmlns:vt="http://schemas.openxmlformats.org/officeDocument/2006/docPropsVTypes"/>
</file>