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Indonesia</w:t>
      </w:r>
      <w:r>
        <w:t xml:space="preserve"> </w:t>
      </w:r>
      <w:r>
        <w:t xml:space="preserve">Jakarta</w:t>
      </w:r>
    </w:p>
    <w:bookmarkStart w:id="28" w:name="X9b27ad3977fd8557261504fe5e47f9e29dc9820"/>
    <w:p>
      <w:pPr>
        <w:pStyle w:val="Heading1"/>
      </w:pPr>
      <w:r>
        <w:t xml:space="preserve">Research Proposal: Investigating the Role, Challenges, and Future Trajectory of Licensed Psychologists in Mental Health Service Delivery Across Jakarta, Indonesia</w:t>
      </w:r>
    </w:p>
    <w:bookmarkStart w:id="20" w:name="abstract"/>
    <w:p>
      <w:pPr>
        <w:pStyle w:val="Heading2"/>
      </w:pPr>
      <w:r>
        <w:t xml:space="preserve">Abstract</w:t>
      </w:r>
    </w:p>
    <w:p>
      <w:pPr>
        <w:pStyle w:val="FirstParagraph"/>
      </w:pPr>
      <w:r>
        <w:t xml:space="preserve">This Research Proposal outlines a critical investigation into the current landscape of psychological practice within Jakarta, Indonesia. With rapid urbanization and increasing mental health burdens, the role of the licensed Psychologist has become paramount in addressing complex psychosocial needs across diverse communities in Indonesia Jakarta. This study aims to systematically assess service gaps, cultural barriers, workforce capacity, and integration pathways for Psychologists within Jakarta's healthcare ecosystem. By employing mixed-methods research grounded in local context, this project directly responds to Indonesia's national mental health priorities and Jakarta's unique urban challenges. The findings will provide actionable evidence for policymakers, educational institutions, and clinical practitioners to enhance the efficacy and accessibility of psychological services throughout Indonesia Jakarta.</w:t>
      </w:r>
    </w:p>
    <w:bookmarkEnd w:id="20"/>
    <w:bookmarkStart w:id="21" w:name="X09d750eedd02864e0c005545dc3f18023123727"/>
    <w:p>
      <w:pPr>
        <w:pStyle w:val="Heading2"/>
      </w:pPr>
      <w:r>
        <w:t xml:space="preserve">1. Introduction: The Urgent Need for Psychologists in Jakarta</w:t>
      </w:r>
    </w:p>
    <w:p>
      <w:pPr>
        <w:pStyle w:val="FirstParagraph"/>
      </w:pPr>
      <w:r>
        <w:t xml:space="preserve">Indonesia Jakarta stands as a global megacity grappling with unprecedented mental health challenges. With over 10 million residents concentrated in a dense urban environment, factors like socioeconomic inequality, traffic-related stress, climate anxiety (particularly related to flooding), and the lingering impacts of the pandemic have significantly heightened demand for psychological support. Despite this surge, Indonesia Jakarta faces a critical deficit in qualified mental health professionals. The ratio of Psychologists to population remains critically low—estimated at approximately 1:250,000 in Jakarta versus WHO recommendations of 1:10,000—leaving vast segments of the population underserved. This Research Proposal specifically targets the indispensable role of the licensed Psychologist as a core solution. Understanding their current operational realities within Jakarta’s complex healthcare infrastructure is not merely academic; it is an urgent public health necessity for Indonesia.</w:t>
      </w:r>
    </w:p>
    <w:bookmarkEnd w:id="21"/>
    <w:bookmarkStart w:id="22" w:name="problem-statement-and-research-gap"/>
    <w:p>
      <w:pPr>
        <w:pStyle w:val="Heading2"/>
      </w:pPr>
      <w:r>
        <w:t xml:space="preserve">2. Problem Statement and Research Gap</w:t>
      </w:r>
    </w:p>
    <w:p>
      <w:pPr>
        <w:pStyle w:val="FirstParagraph"/>
      </w:pPr>
      <w:r>
        <w:t xml:space="preserve">While general mental health needs in Indonesia are increasingly recognized, the specific challenges confronting Psychologists operating within Jakarta's unique urban setting remain poorly documented. Existing literature often focuses on rural or national-level data, neglecting the intricate dynamics of a megacity like Jakarta. Key gaps include: (a) Inadequate assessment of how cultural nuances and religious contexts (deeply influential in Indonesia Jakarta) impact Psychologist-client interactions; (b) Limited understanding of systemic barriers within public healthcare facilities and private clinics regarding Psychologist deployment; (c) Insufficient data on the effectiveness of current psychological service models tailored for Jakarta’s diverse demographics. This Research Proposal directly addresses these gaps by centering the Indonesian context and focusing explicitly on Jakarta's urban reality.</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scope of practice, and accessibility of licensed Psychologists across public health facilities (e.g., Community Health Centers - Puskesmas), private clinics, schools, and NGOs within Jakarta.</w:t>
      </w:r>
    </w:p>
    <w:p>
      <w:pPr>
        <w:numPr>
          <w:ilvl w:val="0"/>
          <w:numId w:val="1001"/>
        </w:numPr>
        <w:pStyle w:val="Compact"/>
      </w:pPr>
      <w:r>
        <w:t xml:space="preserve">To identify and analyze key cultural, systemic (bureaucratic), and economic barriers hindering the effective delivery of psychological services by Psychologists in Jakarta.</w:t>
      </w:r>
    </w:p>
    <w:p>
      <w:pPr>
        <w:numPr>
          <w:ilvl w:val="0"/>
          <w:numId w:val="1001"/>
        </w:numPr>
        <w:pStyle w:val="Compact"/>
      </w:pPr>
      <w:r>
        <w:t xml:space="preserve">To assess community perceptions of Psychologists in Indonesia Jakarta, including stigma levels and preferences for service utilization (e.g., preference for religious counseling vs. clinical psychology).</w:t>
      </w:r>
    </w:p>
    <w:p>
      <w:pPr>
        <w:numPr>
          <w:ilvl w:val="0"/>
          <w:numId w:val="1001"/>
        </w:numPr>
        <w:pStyle w:val="Compact"/>
      </w:pPr>
      <w:r>
        <w:t xml:space="preserve">To develop evidence-based recommendations for enhancing the integration, training, and support systems specifically designed to strengthen the role of Psychologists within Jakarta's mental health strategy.</w:t>
      </w:r>
    </w:p>
    <w:bookmarkEnd w:id="23"/>
    <w:bookmarkStart w:id="24" w:name="methodology"/>
    <w:p>
      <w:pPr>
        <w:pStyle w:val="Heading2"/>
      </w:pPr>
      <w:r>
        <w:t xml:space="preserve">4. Methodology</w:t>
      </w:r>
    </w:p>
    <w:p>
      <w:pPr>
        <w:pStyle w:val="FirstParagraph"/>
      </w:pPr>
      <w:r>
        <w:t xml:space="preserve">This Research Proposal employs a sequential mixed-methods design tailored for Indonesia Jakarta:</w:t>
      </w:r>
    </w:p>
    <w:p>
      <w:pPr>
        <w:numPr>
          <w:ilvl w:val="0"/>
          <w:numId w:val="1002"/>
        </w:numPr>
        <w:pStyle w:val="Compact"/>
      </w:pPr>
      <w:r>
        <w:rPr>
          <w:bCs/>
          <w:b/>
        </w:rPr>
        <w:t xml:space="preserve">Phase 1 (Quantitative):</w:t>
      </w:r>
      <w:r>
        <w:t xml:space="preserve"> </w:t>
      </w:r>
      <w:r>
        <w:t xml:space="preserve">A structured survey targeting all licensed Psychologists registered with the Indonesian Psychologist Association (Himpunan Psikolog Indonesia - HPI) and working in Jakarta. This will collect data on service locations, caseloads, perceived barriers, training needs, and demographic information.</w:t>
      </w:r>
    </w:p>
    <w:p>
      <w:pPr>
        <w:numPr>
          <w:ilvl w:val="0"/>
          <w:numId w:val="1002"/>
        </w:numPr>
        <w:pStyle w:val="Compact"/>
      </w:pPr>
      <w:r>
        <w:rPr>
          <w:bCs/>
          <w:b/>
        </w:rPr>
        <w:t xml:space="preserve">Phase 2 (Qualitative):</w:t>
      </w:r>
      <w:r>
        <w:t xml:space="preserve"> </w:t>
      </w:r>
      <w:r>
        <w:t xml:space="preserve">In-depth interviews with a purposive sample of Psychologists (n=30), key stakeholders (e.g., Ministry of Health Jakarta representatives, hospital administrators), and focus group discussions with community members from diverse socioeconomic backgrounds across several Jakarta districts.</w:t>
      </w:r>
    </w:p>
    <w:p>
      <w:pPr>
        <w:numPr>
          <w:ilvl w:val="0"/>
          <w:numId w:val="1002"/>
        </w:numPr>
        <w:pStyle w:val="Compact"/>
      </w:pPr>
      <w:r>
        <w:rPr>
          <w:bCs/>
          <w:b/>
        </w:rPr>
        <w:t xml:space="preserve">Data Analysis:</w:t>
      </w:r>
      <w:r>
        <w:t xml:space="preserve"> </w:t>
      </w:r>
      <w:r>
        <w:t xml:space="preserve">Quantitative data will be analyzed using SPSS for descriptive statistics and regression analysis. Qualitative data will undergo thematic analysis, guided by frameworks relevant to healthcare delivery in Southeast Asia. All research will adhere strictly to Indonesian ethical guidelines (National Bioethics Committee - KOMNAS Bioetik) and obtain informed consent.</w:t>
      </w:r>
    </w:p>
    <w:bookmarkEnd w:id="24"/>
    <w:bookmarkStart w:id="25" w:name="significance-of-the-research"/>
    <w:p>
      <w:pPr>
        <w:pStyle w:val="Heading2"/>
      </w:pPr>
      <w:r>
        <w:t xml:space="preserve">5. Significance of the Research</w:t>
      </w:r>
    </w:p>
    <w:p>
      <w:pPr>
        <w:pStyle w:val="FirstParagraph"/>
      </w:pPr>
      <w:r>
        <w:t xml:space="preserve">The significance of this Research Proposal is multifaceted and deeply tied to Indonesia Jakarta's development goals. First, it directly contributes to achieving Indonesia's National Mental Health Strategy (2019-2030), which prioritizes strengthening human resources for mental health, particularly in urban centers like Jakarta. Second, the findings will provide concrete data for the Ministry of Health Jakarta and HPI to advocate for targeted policy changes—such as revising healthcare funding models to include psychological services or developing culturally competent training modules specifically for Psychologists serving in Indonesian urban contexts. Third, it empowers practitioners: by understanding their specific challenges within Indonesia Jakarta, Psychologists can better advocate for themselves and refine their practice. Finally, this research offers a replicable model for assessing mental health workforce needs in other major cities across Indonesia.</w:t>
      </w:r>
    </w:p>
    <w:bookmarkEnd w:id="25"/>
    <w:bookmarkStart w:id="26" w:name="expected-outcomes-and-impact"/>
    <w:p>
      <w:pPr>
        <w:pStyle w:val="Heading2"/>
      </w:pPr>
      <w:r>
        <w:t xml:space="preserve">6. Expected Outcomes and Impact</w:t>
      </w:r>
    </w:p>
    <w:p>
      <w:pPr>
        <w:pStyle w:val="FirstParagraph"/>
      </w:pPr>
      <w:r>
        <w:t xml:space="preserve">This Research Proposal anticipates generating several key outputs: (1) A comprehensive baseline report on the Psychologist workforce in Jakarta; (2) An analysis of critical cultural and systemic barriers to service delivery; (3) Validated community perception metrics regarding psychological services; and (4) A set of concrete, actionable recommendations for enhancing Psychologist roles within Jakarta's healthcare system. The ultimate impact will be a more resilient, accessible, and culturally responsive mental health infrastructure in Indonesia Jakarta. By strengthening the capacity and integration of the licensed Psychologist, this project directly supports Indonesia's commitment to universal health coverage (UHC) and improved population wellbeing in its most populous urban center.</w:t>
      </w:r>
    </w:p>
    <w:bookmarkEnd w:id="26"/>
    <w:bookmarkStart w:id="27" w:name="conclusion"/>
    <w:p>
      <w:pPr>
        <w:pStyle w:val="Heading2"/>
      </w:pPr>
      <w:r>
        <w:t xml:space="preserve">7. Conclusion</w:t>
      </w:r>
    </w:p>
    <w:p>
      <w:pPr>
        <w:pStyle w:val="FirstParagraph"/>
      </w:pPr>
      <w:r>
        <w:t xml:space="preserve">The escalating mental health crisis within Indonesia Jakarta necessitates a focused, evidence-based response centered on the professional capabilities of the Psychologist. This Research Proposal is not merely an academic exercise; it is a vital step towards building sustainable mental health solutions for millions living in the heart of Indonesia's capital city. By systematically investigating the realities faced by Psychologists operating in Jakarta, this study promises to generate indispensable insights that will inform policy, shape education, and ultimately improve the lives of countless individuals seeking psychological care within Indonesia Jakarta. The successful implementation of this Research Proposal will significantly advance the field of psychology in Indonesia and serve as a benchmark for urban mental health planning across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Services in Urban Indonesia Jakarta</dc:title>
  <dc:creator/>
  <cp:keywords/>
  <dcterms:created xsi:type="dcterms:W3CDTF">2026-07-23T13:48:34Z</dcterms:created>
  <dcterms:modified xsi:type="dcterms:W3CDTF">2026-07-23T13:48:34Z</dcterms:modified>
</cp:coreProperties>
</file>

<file path=docProps/custom.xml><?xml version="1.0" encoding="utf-8"?>
<Properties xmlns="http://schemas.openxmlformats.org/officeDocument/2006/custom-properties" xmlns:vt="http://schemas.openxmlformats.org/officeDocument/2006/docPropsVTypes"/>
</file>