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Culturally</w:t>
      </w:r>
      <w:r>
        <w:t xml:space="preserve"> </w:t>
      </w:r>
      <w:r>
        <w:t xml:space="preserve">Sensitive</w:t>
      </w:r>
      <w:r>
        <w:t xml:space="preserve"> </w:t>
      </w:r>
      <w:r>
        <w:t xml:space="preserve">Psychological</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1e3c2def88a5b2be1051c93f1fbf4e44d639d96"/>
    <w:p>
      <w:pPr>
        <w:pStyle w:val="Heading1"/>
      </w:pPr>
      <w:r>
        <w:t xml:space="preserve">Research Proposal: Addressing Mental Health Disparities Through Culturally Competent Psychologists in Johannesburg, South Africa</w:t>
      </w:r>
    </w:p>
    <w:bookmarkStart w:id="20" w:name="introduction-and-background"/>
    <w:p>
      <w:pPr>
        <w:pStyle w:val="Heading2"/>
      </w:pPr>
      <w:r>
        <w:t xml:space="preserve">1. Introduction and Background</w:t>
      </w:r>
    </w:p>
    <w:p>
      <w:pPr>
        <w:pStyle w:val="FirstParagraph"/>
      </w:pPr>
      <w:r>
        <w:t xml:space="preserve">Johannesburg, the economic epicenter of South Africa and one of Africa's most dynamic metropolises, faces a profound mental health crisis exacerbated by historical inequality, high crime rates, poverty, and the lingering socio-economic impacts of apartheid. Despite South Africa’s constitutional guarantee of healthcare access for all citizens (Section 27), the distribution and quality of psychological services remain severely inadequate across Johannesburg's diverse urban landscape. The current ratio stands at approximately 1 psychologist per 40,000 people in public health facilities – far below the World Health Organization's recommended standard of 1:5,000. This critical shortage disproportionately affects township communities (e.g., Soweto, Alexandra) and informal settlements where trauma from violence, unemployment, and systemic marginalization are pervasive. This research proposal directly addresses the urgent need to strengthen the role of</w:t>
      </w:r>
      <w:r>
        <w:t xml:space="preserve"> </w:t>
      </w:r>
      <w:r>
        <w:rPr>
          <w:iCs/>
          <w:i/>
        </w:rPr>
        <w:t xml:space="preserve">Psychologist</w:t>
      </w:r>
      <w:r>
        <w:t xml:space="preserve"> </w:t>
      </w:r>
      <w:r>
        <w:t xml:space="preserve">within Johannesburg's mental health ecosystem through a context-specific study focused on cultural competence and service accessibility.</w:t>
      </w:r>
    </w:p>
    <w:bookmarkEnd w:id="20"/>
    <w:bookmarkStart w:id="21" w:name="problem-statement"/>
    <w:p>
      <w:pPr>
        <w:pStyle w:val="Heading2"/>
      </w:pPr>
      <w:r>
        <w:t xml:space="preserve">2. Problem Statement</w:t>
      </w:r>
    </w:p>
    <w:p>
      <w:pPr>
        <w:pStyle w:val="FirstParagraph"/>
      </w:pPr>
      <w:r>
        <w:t xml:space="preserve">In South Africa Johannesburg, mental health services are fragmented, under-resourced, and often culturally inappropriate. Many residents in high-need communities exhibit significant barriers to accessing care: linguistic mismatches (e.g., psychologists predominantly trained in English), lack of awareness about psychological interventions, stigma surrounding mental illness deeply rooted in cultural norms, and the sheer scarcity of qualified professionals. A recent Gauteng Department of Health report (2023) indicates that over 65% of Johannesburg residents experiencing moderate-to-severe depression or anxiety have never accessed professional psychological support. This gap is not merely a service deficiency but a violation of human rights and a significant public health risk, contributing to elevated rates of substance abuse, family breakdown, and preventable suicides – especially among youth in vulnerable communities. The role of the</w:t>
      </w:r>
      <w:r>
        <w:t xml:space="preserve"> </w:t>
      </w:r>
      <w:r>
        <w:rPr>
          <w:iCs/>
          <w:i/>
        </w:rPr>
        <w:t xml:space="preserve">Psychologist</w:t>
      </w:r>
      <w:r>
        <w:t xml:space="preserve"> </w:t>
      </w:r>
      <w:r>
        <w:t xml:space="preserve">in Johannesburg cannot be isolated from these structural challenges; effective intervention requires reimagining how psychologists engage with the city's unique demographic and socio-cultural fabric.</w:t>
      </w:r>
    </w:p>
    <w:bookmarkEnd w:id="21"/>
    <w:bookmarkStart w:id="22" w:name="research-objectives-and-questions"/>
    <w:p>
      <w:pPr>
        <w:pStyle w:val="Heading2"/>
      </w:pPr>
      <w:r>
        <w:t xml:space="preserve">3. Research Objectives and Questions</w:t>
      </w:r>
    </w:p>
    <w:p>
      <w:pPr>
        <w:pStyle w:val="FirstParagraph"/>
      </w:pPr>
      <w:r>
        <w:t xml:space="preserve">This study aims to develop a scalable, culturally grounded framework for enhancing psychological service delivery by Johannesburg-based practitioners. Key objectives include:</w:t>
      </w:r>
    </w:p>
    <w:p>
      <w:pPr>
        <w:numPr>
          <w:ilvl w:val="0"/>
          <w:numId w:val="1001"/>
        </w:numPr>
        <w:pStyle w:val="Compact"/>
      </w:pPr>
      <w:r>
        <w:t xml:space="preserve">To assess the current capacity, training gaps, and cultural competence levels of practicing Psychologists within Johannesburg's public and NGO sectors.</w:t>
      </w:r>
    </w:p>
    <w:p>
      <w:pPr>
        <w:numPr>
          <w:ilvl w:val="0"/>
          <w:numId w:val="1001"/>
        </w:numPr>
        <w:pStyle w:val="Compact"/>
      </w:pPr>
      <w:r>
        <w:t xml:space="preserve">To identify specific cultural, linguistic, and structural barriers preventing marginalized communities in Johannesburg from accessing psychological care.</w:t>
      </w:r>
    </w:p>
    <w:p>
      <w:pPr>
        <w:numPr>
          <w:ilvl w:val="0"/>
          <w:numId w:val="1001"/>
        </w:numPr>
        <w:pStyle w:val="Compact"/>
      </w:pPr>
      <w:r>
        <w:t xml:space="preserve">To co-design with community stakeholders (including traditional healers where appropriate) a culturally responsive model for psychologist-led mental health interventions tailored to Johannesburg's urban context.</w:t>
      </w:r>
    </w:p>
    <w:p>
      <w:pPr>
        <w:pStyle w:val="FirstParagraph"/>
      </w:pPr>
      <w:r>
        <w:t xml:space="preserve">Core research questions guiding this work are:</w:t>
      </w:r>
    </w:p>
    <w:p>
      <w:pPr>
        <w:numPr>
          <w:ilvl w:val="0"/>
          <w:numId w:val="1002"/>
        </w:numPr>
        <w:pStyle w:val="Compact"/>
      </w:pPr>
      <w:r>
        <w:t xml:space="preserve">How do current psychological service models in Johannesburg fail to align with the cultural, linguistic, and socio-economic realities of its diverse populations?</w:t>
      </w:r>
    </w:p>
    <w:p>
      <w:pPr>
        <w:numPr>
          <w:ilvl w:val="0"/>
          <w:numId w:val="1002"/>
        </w:numPr>
        <w:pStyle w:val="Compact"/>
      </w:pPr>
      <w:r>
        <w:t xml:space="preserve">What specific training needs and support systems would empower Psychologists in Johannesburg to deliver truly equitable care?</w:t>
      </w:r>
    </w:p>
    <w:p>
      <w:pPr>
        <w:numPr>
          <w:ilvl w:val="0"/>
          <w:numId w:val="1002"/>
        </w:numPr>
        <w:pStyle w:val="Compact"/>
      </w:pPr>
      <w:r>
        <w:t xml:space="preserve">Which community-driven strategies can effectively bridge the gap between available psychological services and those most in need within South Africa Johannesburg?</w:t>
      </w:r>
    </w:p>
    <w:bookmarkEnd w:id="22"/>
    <w:bookmarkStart w:id="23" w:name="methodology"/>
    <w:p>
      <w:pPr>
        <w:pStyle w:val="Heading2"/>
      </w:pPr>
      <w:r>
        <w:t xml:space="preserve">4. Methodology</w:t>
      </w:r>
    </w:p>
    <w:p>
      <w:pPr>
        <w:pStyle w:val="FirstParagraph"/>
      </w:pPr>
      <w:r>
        <w:t xml:space="preserve">This mixed-methods study will employ a participatory action research (PAR) approach to ensure community ownership and relevance. Phase 1 involves a quantitative survey targeting all registered Psychologists affiliated with the Health Professions Council of South Africa (HPCSA) in Gauteng, focusing on service delivery models, perceived barriers, and cultural training experiences (n=250). Phase 2 utilizes purposive sampling for in-depth interviews with 40 key stakeholders: psychologists working across Johannesburg's spectrum (public hospitals, private clinics, NGOs), community health workers from high-need areas (Soweto, Alexandra), and representatives from traditional healing associations. Phase 3 will facilitate three community co-design workshops in different Johannesburg neighborhoods to validate findings and collaboratively develop the proposed service model. Data analysis will combine thematic analysis of qualitative data with descriptive statistics on survey responses, ensuring triangulation of evidence.</w:t>
      </w:r>
    </w:p>
    <w:bookmarkEnd w:id="23"/>
    <w:bookmarkStart w:id="24" w:name="significance-and-expected-outcomes"/>
    <w:p>
      <w:pPr>
        <w:pStyle w:val="Heading2"/>
      </w:pPr>
      <w:r>
        <w:t xml:space="preserve">5. Significance and Expected Outcomes</w:t>
      </w:r>
    </w:p>
    <w:p>
      <w:pPr>
        <w:pStyle w:val="FirstParagraph"/>
      </w:pPr>
      <w:r>
        <w:t xml:space="preserve">This research holds transformative potential for South Africa Johannesburg. By centering the practice of the</w:t>
      </w:r>
      <w:r>
        <w:t xml:space="preserve"> </w:t>
      </w:r>
      <w:r>
        <w:rPr>
          <w:iCs/>
          <w:i/>
        </w:rPr>
        <w:t xml:space="preserve">Psychologist</w:t>
      </w:r>
      <w:r>
        <w:t xml:space="preserve"> </w:t>
      </w:r>
      <w:r>
        <w:t xml:space="preserve">within a rigorous examination of Johannesburg's specific socio-cultural landscape, this project directly addresses a critical national health priority outlined in South Africa’s National Mental Health Policy (2013) and Gauteng’s Provincial Health Plan (2021-2026). The anticipated outcomes include:</w:t>
      </w:r>
    </w:p>
    <w:p>
      <w:pPr>
        <w:numPr>
          <w:ilvl w:val="0"/>
          <w:numId w:val="1003"/>
        </w:numPr>
        <w:pStyle w:val="Compact"/>
      </w:pPr>
      <w:r>
        <w:t xml:space="preserve">A validated, culturally responsive service delivery model specifically designed for psychologists operating in Johannesburg's complex urban environment.</w:t>
      </w:r>
    </w:p>
    <w:p>
      <w:pPr>
        <w:numPr>
          <w:ilvl w:val="0"/>
          <w:numId w:val="1003"/>
        </w:numPr>
        <w:pStyle w:val="Compact"/>
      </w:pPr>
      <w:r>
        <w:t xml:space="preserve">Concrete recommendations for the HPCSA and South African Medical Research Council to integrate cultural competence modules into psychologist training and continuing professional development programs.</w:t>
      </w:r>
    </w:p>
    <w:p>
      <w:pPr>
        <w:numPr>
          <w:ilvl w:val="0"/>
          <w:numId w:val="1003"/>
        </w:numPr>
        <w:pStyle w:val="Compact"/>
      </w:pPr>
      <w:r>
        <w:t xml:space="preserve">Evidence-based policy briefs advocating for increased allocation of resources towards community-based psychological services in underserved Johannesburg districts.</w:t>
      </w:r>
    </w:p>
    <w:p>
      <w:pPr>
        <w:numPr>
          <w:ilvl w:val="0"/>
          <w:numId w:val="1003"/>
        </w:numPr>
        <w:pStyle w:val="Compact"/>
      </w:pPr>
      <w:r>
        <w:t xml:space="preserve">A replicable framework applicable to other major urban centers in South Africa facing similar disparities, thereby amplifying the impact beyond Johannesburg.</w:t>
      </w:r>
    </w:p>
    <w:bookmarkEnd w:id="24"/>
    <w:bookmarkStart w:id="25" w:name="X504da37a90b6d0637cc7b2c1ce1f3272403d729"/>
    <w:p>
      <w:pPr>
        <w:pStyle w:val="Heading2"/>
      </w:pPr>
      <w:r>
        <w:t xml:space="preserve">6. Ethical Considerations and Community Engagement</w:t>
      </w:r>
    </w:p>
    <w:p>
      <w:pPr>
        <w:pStyle w:val="FirstParagraph"/>
      </w:pPr>
      <w:r>
        <w:t xml:space="preserve">Ethical rigor is paramount. The study will adhere strictly to the HPCSA Code of Ethics and obtain approval from the University of Johannesburg Research Ethics Committee. All participants will provide informed consent, with translation services available in major local languages (Zulu, Sotho, Tsotsi). Crucially, this project moves beyond extractive research: community representatives will be co-researchers on the project advisory board. Findings and any resulting service models will be shared transparently with participating communities through accessible formats (community meetings, multilingual summaries), ensuring benefits flow directly back to those most affected. This aligns with South Africa's commitment to community-centered health research as enshrined in the National Health Act.</w:t>
      </w:r>
    </w:p>
    <w:bookmarkEnd w:id="25"/>
    <w:bookmarkStart w:id="26" w:name="conclusion"/>
    <w:p>
      <w:pPr>
        <w:pStyle w:val="Heading2"/>
      </w:pPr>
      <w:r>
        <w:t xml:space="preserve">7. Conclusion</w:t>
      </w:r>
    </w:p>
    <w:p>
      <w:pPr>
        <w:pStyle w:val="FirstParagraph"/>
      </w:pPr>
      <w:r>
        <w:t xml:space="preserve">The mental health of Johannesburg’s population is not an abstract concern; it is intrinsically linked to the city's social cohesion, economic productivity, and moral fabric. This Research Proposal responds directly to the urgent need for psychologists in South Africa Johannesburg to evolve beyond a one-size-fits-all model into practitioners who are deeply embedded in and responsive to the community they serve. By systematically investigating barriers within Johannesburg's unique context and co-creating solutions with affected communities, this research will equip Psychologists with the practical tools and cultural intelligence necessary to deliver effective, dignified care. The outcomes promise not only improved mental health outcomes for thousands of Johannesburg residents but also a sustainable blueprint for transforming psychological practice across South Africa’s most challenging urban settings. Investing in culturally competent psychologists within South Africa Johannesburg is not merely an option; it is a critical investment in the city's and nation's future wellbeing and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Culturally Sensitive Psychological Services in Johannesburg, South Africa</dc:title>
  <dc:creator/>
  <dc:language>en</dc:language>
  <cp:keywords/>
  <dcterms:created xsi:type="dcterms:W3CDTF">2026-07-24T18:57:33Z</dcterms:created>
  <dcterms:modified xsi:type="dcterms:W3CDTF">2026-07-24T18:57:33Z</dcterms:modified>
</cp:coreProperties>
</file>

<file path=docProps/custom.xml><?xml version="1.0" encoding="utf-8"?>
<Properties xmlns="http://schemas.openxmlformats.org/officeDocument/2006/custom-properties" xmlns:vt="http://schemas.openxmlformats.org/officeDocument/2006/docPropsVTypes"/>
</file>