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2b7cfc807e4a1c5d84df6a0e422723b5c06ccf6"/>
    <w:p>
      <w:pPr>
        <w:pStyle w:val="Heading1"/>
      </w:pPr>
      <w:r>
        <w:t xml:space="preserve">Research Proposal: Assessing the Role, Challenges, and Future Directions of Psychologists in Addressing Mental Health Needs in Colombo, Sri Lanka</w:t>
      </w:r>
    </w:p>
    <w:bookmarkStart w:id="20" w:name="introduction"/>
    <w:p>
      <w:pPr>
        <w:pStyle w:val="Heading2"/>
      </w:pPr>
      <w:r>
        <w:t xml:space="preserve">1. Introduction</w:t>
      </w:r>
    </w:p>
    <w:p>
      <w:pPr>
        <w:pStyle w:val="FirstParagraph"/>
      </w:pPr>
      <w:r>
        <w:t xml:space="preserve">Sri Lanka has long grappled with significant mental health challenges stemming from decades of civil conflict, economic instability, natural disasters (including the 2004 Indian Ocean tsunami and recent floods), and the compounding pressures of rapid urbanization. Colombo, as the commercial capital and most populous city in Sri Lanka, faces acute demands for accessible psychological services. Despite this need, a critical shortage of qualified professionals persists—Sri Lanka has an estimated 1 psychologist per 100,000 people (World Health Organization, 2023), far below the global average of 1:55,436. This gap severely impacts vulnerable populations in Colombo, including war-affected communities, low-income urban residents experiencing economic hardship, and youth navigating academic pressures. The role of the</w:t>
      </w:r>
      <w:r>
        <w:t xml:space="preserve"> </w:t>
      </w:r>
      <w:r>
        <w:rPr>
          <w:bCs/>
          <w:b/>
        </w:rPr>
        <w:t xml:space="preserve">Psychologist</w:t>
      </w:r>
      <w:r>
        <w:t xml:space="preserve"> </w:t>
      </w:r>
      <w:r>
        <w:t xml:space="preserve">in Sri Lanka Colombo is thus not merely clinical but foundational to public health resilience. This research proposal outlines a critical study to evaluate the current landscape of</w:t>
      </w:r>
      <w:r>
        <w:t xml:space="preserve"> </w:t>
      </w:r>
      <w:r>
        <w:rPr>
          <w:bCs/>
          <w:b/>
        </w:rPr>
        <w:t xml:space="preserve">Psychologist</w:t>
      </w:r>
      <w:r>
        <w:t xml:space="preserve">s in Colombo, identify systemic barriers, and propose evidence-based strategies for scaling mental health support within Sri Lanka's unique socio-cultural context.</w:t>
      </w:r>
    </w:p>
    <w:bookmarkEnd w:id="20"/>
    <w:bookmarkStart w:id="21" w:name="problem-statement-and-significance"/>
    <w:p>
      <w:pPr>
        <w:pStyle w:val="Heading2"/>
      </w:pPr>
      <w:r>
        <w:t xml:space="preserve">2. Problem Statement and Significance</w:t>
      </w:r>
    </w:p>
    <w:p>
      <w:pPr>
        <w:pStyle w:val="FirstParagraph"/>
      </w:pPr>
      <w:r>
        <w:t xml:space="preserve">The scarcity of trained Psychologists in Colombo directly exacerbates untreated mental health conditions, contributing to increased rates of depression, anxiety, substance abuse, and suicide—particularly among women and adolescents (Sri Lanka Ministry of Health Report, 2022). Cultural stigma around mental health further limits service utilization. While non-governmental organizations (NGOs) and limited hospital-based clinics attempt to fill the void, they remain understaffed. This research directly addresses a gap: existing studies on mental health in Sri Lanka often focus on rural post-conflict zones or disaster-affected communities, neglecting Colombo’s complex urban challenges where economic disparity, migration pressures, and digitalization intersect. Understanding the specific role of the</w:t>
      </w:r>
      <w:r>
        <w:t xml:space="preserve"> </w:t>
      </w:r>
      <w:r>
        <w:rPr>
          <w:bCs/>
          <w:b/>
        </w:rPr>
        <w:t xml:space="preserve">Psychologist</w:t>
      </w:r>
      <w:r>
        <w:t xml:space="preserve"> </w:t>
      </w:r>
      <w:r>
        <w:t xml:space="preserve">within Colombo’s healthcare ecosystem is vital for Sri Lanka to meet its national mental health goals under the "Sri Lanka Mental Health Policy 2020-2035" and WHO’s Mental Health Action Plan.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distribution, training qualifications, and service capacity of licensed Psychologists practicing in Colombo city.</w:t>
      </w:r>
    </w:p>
    <w:p>
      <w:pPr>
        <w:numPr>
          <w:ilvl w:val="0"/>
          <w:numId w:val="1001"/>
        </w:numPr>
        <w:pStyle w:val="Compact"/>
      </w:pPr>
      <w:r>
        <w:t xml:space="preserve">To identify key barriers faced by Psychologists in Sri Lanka Colombo (e.g., cultural stigma, inadequate institutional support, low referral rates from medical professionals).</w:t>
      </w:r>
    </w:p>
    <w:p>
      <w:pPr>
        <w:numPr>
          <w:ilvl w:val="0"/>
          <w:numId w:val="1001"/>
        </w:numPr>
        <w:pStyle w:val="Compact"/>
      </w:pPr>
      <w:r>
        <w:t xml:space="preserve">To evaluate community perceptions of psychologists and their willingness to access services through qualitative analysis of resident experiences across diverse Colombo neighborhoods.</w:t>
      </w:r>
    </w:p>
    <w:p>
      <w:pPr>
        <w:numPr>
          <w:ilvl w:val="0"/>
          <w:numId w:val="1001"/>
        </w:numPr>
        <w:pStyle w:val="Compact"/>
      </w:pPr>
      <w:r>
        <w:t xml:space="preserve">To develop a culturally responsive framework for integrating Psychologists into Colombo’s primary healthcare system, tailored to Sri Lankan sociocultural norms.</w:t>
      </w:r>
    </w:p>
    <w:bookmarkEnd w:id="22"/>
    <w:bookmarkStart w:id="23" w:name="literature-review"/>
    <w:p>
      <w:pPr>
        <w:pStyle w:val="Heading2"/>
      </w:pPr>
      <w:r>
        <w:t xml:space="preserve">4. Literature Review</w:t>
      </w:r>
    </w:p>
    <w:p>
      <w:pPr>
        <w:pStyle w:val="FirstParagraph"/>
      </w:pPr>
      <w:r>
        <w:t xml:space="preserve">Existing literature highlights Sri Lanka’s mental health workforce deficit but lacks urban-focused studies. A 2019 study by the University of Colombo noted that while 70% of psychologists in Sri Lanka work in Colombo, only 35% are affiliated with public healthcare institutions (Perera &amp; Fernando). Research by WHO (2021) emphasizes cultural competence as critical for effective psychological interventions in South Asia, yet few studies examine how Sri Lankan Psychologists adapt their practices to urban Colombo’s multicultural demographic—comprising Sinhalese, Tamil, Muslim, and migrant populations. Furthermore, no recent research has analyzed the impact of Colombo’s rapid digital transformation on mental health service delivery or the role of psychologists in teletherapy adoption post-pandemic. This study bridges these gaps by centering on Colombo as a microcosm of Sri Lanka’s urban mental health crisis.</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 of all 187 registered psychologists in Colombo (collected via the Sri Lanka Psychological Association) to assess service capacity, challenges, and training needs. Target sample: 150+ Psychologists.</w:t>
      </w:r>
    </w:p>
    <w:p>
      <w:pPr>
        <w:numPr>
          <w:ilvl w:val="0"/>
          <w:numId w:val="1002"/>
        </w:numPr>
        <w:pStyle w:val="Compact"/>
      </w:pPr>
      <w:r>
        <w:rPr>
          <w:bCs/>
          <w:b/>
        </w:rPr>
        <w:t xml:space="preserve">Phase 2 (Qualitative):</w:t>
      </w:r>
      <w:r>
        <w:t xml:space="preserve"> </w:t>
      </w:r>
      <w:r>
        <w:t xml:space="preserve">In-depth interviews with 30 key stakeholders (psychologists, community health workers, Ministry of Health officials) and focus groups with 200 residents across five Colombo districts (Colombo Fort, Pettah, Mount Lavinia, Bambalapitiya, and Kollupitiya) to explore service access barriers.</w:t>
      </w:r>
    </w:p>
    <w:p>
      <w:pPr>
        <w:numPr>
          <w:ilvl w:val="0"/>
          <w:numId w:val="1002"/>
        </w:numPr>
        <w:pStyle w:val="Compact"/>
      </w:pPr>
      <w:r>
        <w:rPr>
          <w:bCs/>
          <w:b/>
        </w:rPr>
        <w:t xml:space="preserve">Data Analysis:</w:t>
      </w:r>
      <w:r>
        <w:t xml:space="preserve"> </w:t>
      </w:r>
      <w:r>
        <w:t xml:space="preserve">Thematic analysis for qualitative data; statistical analysis (SPSS) for survey results. Ethical approval will be sought from the Ethics Review Committee of the University of Colombo.</w:t>
      </w:r>
    </w:p>
    <w:bookmarkEnd w:id="24"/>
    <w:bookmarkStart w:id="25" w:name="expected-outcomes-and-impact"/>
    <w:p>
      <w:pPr>
        <w:pStyle w:val="Heading2"/>
      </w:pPr>
      <w:r>
        <w:t xml:space="preserve">6. Expected Outcomes and Impact</w:t>
      </w:r>
    </w:p>
    <w:p>
      <w:pPr>
        <w:pStyle w:val="FirstParagraph"/>
      </w:pPr>
      <w:r>
        <w:t xml:space="preserve">This research will deliver actionable insights to transform mental health service delivery in Sri Lanka Colombo. Key expected outcomes include:</w:t>
      </w:r>
    </w:p>
    <w:p>
      <w:pPr>
        <w:numPr>
          <w:ilvl w:val="0"/>
          <w:numId w:val="1003"/>
        </w:numPr>
        <w:pStyle w:val="Compact"/>
      </w:pPr>
      <w:r>
        <w:t xml:space="preserve">A detailed map of psychologist availability and service gaps across Colombo neighborhoods.</w:t>
      </w:r>
    </w:p>
    <w:p>
      <w:pPr>
        <w:numPr>
          <w:ilvl w:val="0"/>
          <w:numId w:val="1003"/>
        </w:numPr>
        <w:pStyle w:val="Compact"/>
      </w:pPr>
      <w:r>
        <w:t xml:space="preserve">Policy recommendations for integrating Psychologists into primary care units at public hospitals (e.g., National Hospital, Ragama).</w:t>
      </w:r>
    </w:p>
    <w:p>
      <w:pPr>
        <w:numPr>
          <w:ilvl w:val="0"/>
          <w:numId w:val="1003"/>
        </w:numPr>
        <w:pStyle w:val="Compact"/>
      </w:pPr>
      <w:r>
        <w:t xml:space="preserve">A culturally adapted training module for Sri Lankan Psychologists to address urban-specific issues like financial stress and digital literacy gaps in client engagement.</w:t>
      </w:r>
    </w:p>
    <w:p>
      <w:pPr>
        <w:pStyle w:val="FirstParagraph"/>
      </w:pPr>
      <w:r>
        <w:t xml:space="preserve">The findings will directly inform the Sri Lanka Ministry of Health’s strategy to recruit 500 additional mental health professionals by 2030. Crucially, the research will position Colombo as a model city for scaling psychological services across Sri Lanka, ensuring that every Psychologist in Colombo operates within a system designed to maximize their impact on community well-being.</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Situate research with stakeholders; secure ethics clearance.</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Distribute surveys to psychologists; collate demographic/service data.</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Conduct interviews/focus groups in Colombo communities.</w:t>
            </w:r>
          </w:p>
        </w:tc>
      </w:tr>
      <w:tr>
        <w:tc>
          <w:tcPr/>
          <w:p>
            <w:pPr>
              <w:pStyle w:val="Compact"/>
              <w:jc w:val="left"/>
            </w:pPr>
            <w:r>
              <w:t xml:space="preserve">Analysis &amp; Report Writing</w:t>
            </w:r>
          </w:p>
        </w:tc>
        <w:tc>
          <w:tcPr/>
          <w:p>
            <w:pPr>
              <w:pStyle w:val="Compact"/>
              <w:jc w:val="left"/>
            </w:pPr>
            <w:r>
              <w:t xml:space="preserve">Months 13-16</w:t>
            </w:r>
          </w:p>
        </w:tc>
        <w:tc>
          <w:tcPr/>
          <w:p>
            <w:pPr>
              <w:pStyle w:val="Compact"/>
              <w:jc w:val="left"/>
            </w:pPr>
            <w:r>
              <w:t xml:space="preserve">Analyze data; draft policy briefs for Ministry of Health.</w:t>
            </w:r>
          </w:p>
        </w:tc>
      </w:tr>
      <w:tr>
        <w:tc>
          <w:tcPr/>
          <w:p>
            <w:pPr>
              <w:pStyle w:val="Compact"/>
              <w:jc w:val="left"/>
            </w:pPr>
            <w:r>
              <w:t xml:space="preserve">Dissemination &amp; Policy Engagement</w:t>
            </w:r>
          </w:p>
        </w:tc>
        <w:tc>
          <w:tcPr/>
          <w:p>
            <w:pPr>
              <w:pStyle w:val="Compact"/>
              <w:jc w:val="left"/>
            </w:pPr>
            <w:r>
              <w:t xml:space="preserve">Month 18</w:t>
            </w:r>
          </w:p>
        </w:tc>
        <w:tc>
          <w:tcPr/>
          <w:p>
            <w:pPr>
              <w:pStyle w:val="Compact"/>
              <w:jc w:val="left"/>
            </w:pPr>
            <w:r>
              <w:t xml:space="preserve">Presentation to policymakers in Colombo; publication in peer-reviewed journals.</w:t>
            </w:r>
          </w:p>
        </w:tc>
      </w:tr>
    </w:tbl>
    <w:bookmarkEnd w:id="26"/>
    <w:bookmarkStart w:id="27" w:name="conclusion"/>
    <w:p>
      <w:pPr>
        <w:pStyle w:val="Heading2"/>
      </w:pPr>
      <w:r>
        <w:t xml:space="preserve">8. Conclusion</w:t>
      </w:r>
    </w:p>
    <w:p>
      <w:pPr>
        <w:pStyle w:val="FirstParagraph"/>
      </w:pPr>
      <w:r>
        <w:t xml:space="preserve">The mental health crisis in Sri Lanka Colombo cannot be resolved without empowering Psychologists as central agents of change. This Research Proposal directly addresses the urgent need to strengthen the capacity, accessibility, and cultural relevance of psychological services within Sri Lanka’s most critical urban center. By focusing on Colombo—a city emblematic of both Sri Lanka’s challenges and its potential for innovation—we will generate a blueprint that can be replicated nationwide. The findings will not only validate the indispensable role of the Psychologist in modern healthcare but also catalyze systemic reforms to ensure no individual in Sri Lanka Colombo is denied psychological support due to geography, stigma, or resource constraints. Investing in this research is an investment in a resilient, mentally healthy Sri Lanka.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Psychologists in Colombo, Sri Lanka</dc:title>
  <dc:creator/>
  <cp:keywords/>
  <dcterms:created xsi:type="dcterms:W3CDTF">2025-12-11T08:43:55Z</dcterms:created>
  <dcterms:modified xsi:type="dcterms:W3CDTF">2025-12-11T08:43:55Z</dcterms:modified>
</cp:coreProperties>
</file>

<file path=docProps/custom.xml><?xml version="1.0" encoding="utf-8"?>
<Properties xmlns="http://schemas.openxmlformats.org/officeDocument/2006/custom-properties" xmlns:vt="http://schemas.openxmlformats.org/officeDocument/2006/docPropsVTypes"/>
</file>