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Radiologist</w:t>
      </w:r>
      <w:r>
        <w:t xml:space="preserve"> </w:t>
      </w:r>
      <w:r>
        <w:t xml:space="preserve">Workforce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6" w:name="X5d3a96debe0d746037573e2efa87aec43983d1b"/>
    <w:p>
      <w:pPr>
        <w:pStyle w:val="Heading1"/>
      </w:pPr>
      <w:r>
        <w:t xml:space="preserve">Research Proposal: Addressing Critical Radiologist Shortages in Nigeria Lagos Healthcare Infrastructure</w:t>
      </w:r>
    </w:p>
    <w:bookmarkStart w:id="20" w:name="introduction-and-background"/>
    <w:p>
      <w:pPr>
        <w:pStyle w:val="Heading2"/>
      </w:pPr>
      <w:r>
        <w:t xml:space="preserve">1. Introduction and Background</w:t>
      </w:r>
    </w:p>
    <w:p>
      <w:pPr>
        <w:pStyle w:val="FirstParagraph"/>
      </w:pPr>
      <w:r>
        <w:t xml:space="preserve">The healthcare landscape of Nigeria, particularly within the densely populated metropolis of Lagos State, faces a severe and escalating crisis in diagnostic imaging services. This research proposal directly addresses the critical shortage of qualified Radiologists across Lagos' public and private healthcare facilities. With a population exceeding 20 million residents, Lagos State represents one of Africa's most significant urban health challenges. The current ratio of Radiologists in Nigeria stands at approximately 1:1,000,000 people, far below the World Health Organization (WHO) recommended minimum of 1:45,975 for low-income countries and drastically lower than global standards. In Lagos alone, this deficit manifests as extended patient waiting times exceeding 3-6 weeks for critical imaging services like CT scans and MRIs at major referral centers such as Lagos University Teaching Hospital (LUTH) and Ikeja General Hospital. This research proposal aims to provide evidence-based solutions to optimize the Radiologist workforce deployment within the Nigeria Lagos healthcare ecosystem, directly impacting patient outcomes and reducing preventable morbidity.</w:t>
      </w:r>
    </w:p>
    <w:bookmarkEnd w:id="20"/>
    <w:bookmarkStart w:id="21" w:name="problem-statement"/>
    <w:p>
      <w:pPr>
        <w:pStyle w:val="Heading2"/>
      </w:pPr>
      <w:r>
        <w:t xml:space="preserve">2. Problem Statement</w:t>
      </w:r>
    </w:p>
    <w:p>
      <w:pPr>
        <w:pStyle w:val="FirstParagraph"/>
      </w:pPr>
      <w:r>
        <w:t xml:space="preserve">The scarcity of Radiologists in Nigeria Lagos is a systemic bottleneck in effective diagnosis and timely treatment initiation for life-threatening conditions including stroke, cancer, trauma, and complex infections. This shortage stems from multiple interconnected factors: inadequate training capacity within Nigerian medical schools (only 4 accredited radiology residency programs nationwide), significant brain drain as qualified professionals seek opportunities abroad due to lower salaries and poor infrastructure, uneven distribution favoring private hospitals in affluent areas over public facilities serving the majority of Lagos residents, and outdated equipment in public hospitals often rendering existing staff underutilized. Consequently, patients face delayed diagnoses leading to advanced disease stages at presentation, increased treatment costs for both patients and the healthcare system (Nigeria Lagos), and compromised quality of care. This research proposal is urgently needed to diagnose the precise nature and scale of the Radiologist shortage within Lagos State specifically, moving beyond general Nigerian statistics to develop actionable strategies tailored to Lagos' unique urban challenges.</w:t>
      </w:r>
    </w:p>
    <w:bookmarkEnd w:id="21"/>
    <w:bookmarkStart w:id="22" w:name="research-objectives"/>
    <w:p>
      <w:pPr>
        <w:pStyle w:val="Heading2"/>
      </w:pPr>
      <w:r>
        <w:t xml:space="preserve">3. Research Objectives</w:t>
      </w:r>
    </w:p>
    <w:p>
      <w:pPr>
        <w:pStyle w:val="FirstParagraph"/>
      </w:pPr>
      <w:r>
        <w:t xml:space="preserve">This comprehensive Research Proposal sets forth the following specific objectives for Nigeria Lagos:</w:t>
      </w:r>
    </w:p>
    <w:p>
      <w:pPr>
        <w:numPr>
          <w:ilvl w:val="0"/>
          <w:numId w:val="1001"/>
        </w:numPr>
        <w:pStyle w:val="Compact"/>
      </w:pPr>
      <w:r>
        <w:t xml:space="preserve">To conduct a detailed quantitative assessment of Radiologist availability, distribution (public vs. private, within Lagos Local Government Areas), and utilization rates across all major healthcare facilities in Lagos State.</w:t>
      </w:r>
    </w:p>
    <w:p>
      <w:pPr>
        <w:numPr>
          <w:ilvl w:val="0"/>
          <w:numId w:val="1001"/>
        </w:numPr>
        <w:pStyle w:val="Compact"/>
      </w:pPr>
      <w:r>
        <w:t xml:space="preserve">To identify and analyze the primary barriers hindering Radiologist recruitment, retention, and effective deployment within the Nigeria Lagos healthcare system through qualitative interviews with key stakeholders (current Radiologists, hospital administrators, medical training bodies like NMC).</w:t>
      </w:r>
    </w:p>
    <w:p>
      <w:pPr>
        <w:numPr>
          <w:ilvl w:val="0"/>
          <w:numId w:val="1001"/>
        </w:numPr>
        <w:pStyle w:val="Compact"/>
      </w:pPr>
      <w:r>
        <w:t xml:space="preserve">To evaluate the impact of current imaging service models on patient wait times, diagnostic accuracy rates, and clinical outcomes in Lagos State hospitals.</w:t>
      </w:r>
    </w:p>
    <w:p>
      <w:pPr>
        <w:numPr>
          <w:ilvl w:val="0"/>
          <w:numId w:val="1001"/>
        </w:numPr>
        <w:pStyle w:val="Compact"/>
      </w:pPr>
      <w:r>
        <w:t xml:space="preserve">To develop and propose a context-specific strategic framework for optimizing Radiologist workforce development and deployment within the Nigeria Lagos healthcare infrastructure, including recommendations for training expansion, retention incentives (e.g., competitive compensation structures, professional development opportunities), equitable service distribution models, and potential integration of tele-radiology solutions to extend reach.</w:t>
      </w:r>
    </w:p>
    <w:bookmarkEnd w:id="22"/>
    <w:bookmarkStart w:id="23" w:name="methodology"/>
    <w:p>
      <w:pPr>
        <w:pStyle w:val="Heading2"/>
      </w:pPr>
      <w:r>
        <w:t xml:space="preserve">4. Methodology</w:t>
      </w:r>
    </w:p>
    <w:p>
      <w:pPr>
        <w:pStyle w:val="FirstParagraph"/>
      </w:pPr>
      <w:r>
        <w:t xml:space="preserve">This research will employ a robust mixed-methods approach designed for the Nigeria Lagos context. Phase 1 involves quantitative data collection: a comprehensive survey of all public hospitals (primary, secondary, tertiary) and 50 representative private facilities across Lagos State to map Radiologist numbers, qualifications, working hours, patient volumes served per week, and equipment utilization rates. Phase 2 utilizes in-depth qualitative interviews with a purposive sample of 30-40 key informants: current Radiologists practicing in Lagos (both public and private), hospital HR managers from major facilities like LUTH and Federal Medical Centre Ikeja, representatives from the National Postgraduate Medical College of Nigeria (NPMCN) radiology department, and senior policymakers from the Lagos State Ministry of Health. Phase 3 will involve analyzing existing patient flow data and diagnostic outcome records where available. Data analysis will utilize SPSS for quantitative results (descriptive statistics, correlation analysis) and thematic analysis for qualitative interview transcripts to identify recurring patterns and insights.</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Proposal will deliver a definitive, evidence-based profile of the Radiologist workforce crisis specifically within Nigeria Lagos. It will quantify the exact deficit, map spatial disparities in service access across Lagos neighborhoods, and pinpoint the most critical operational barriers (e.g., salary structure, training pathway bottlenecks). Crucially, this research proposal moves beyond diagnosis to provide concrete recommendations: a roadmap for increasing Radiology residency slots at Nigerian medical schools with a focus on Lagos needs; a model for sustainable retention strategies within the public healthcare system; and validated protocols for implementing cost-effective tele-radiology networks connecting underserved Lagos communities to specialist centers. The significance extends far beyond Lagos – this study will provide the first comprehensive, state-specific blueprint for Radiologist workforce management in Nigeria, directly informing national health policy decisions by bodies like NPHCDA and NHIS. Successful implementation promises reduced patient waiting times (target: ≤ 72 hours for critical scans), improved diagnostic accuracy rates leading to earlier interventions, better clinical outcomes for Lagos residents suffering from acute and chronic diseases, and a more efficient use of scarce healthcare resources within the Nigeria Lagos system.</w:t>
      </w:r>
    </w:p>
    <w:bookmarkEnd w:id="24"/>
    <w:bookmarkStart w:id="25" w:name="conclusion"/>
    <w:p>
      <w:pPr>
        <w:pStyle w:val="Heading2"/>
      </w:pPr>
      <w:r>
        <w:t xml:space="preserve">6. Conclusion</w:t>
      </w:r>
    </w:p>
    <w:p>
      <w:pPr>
        <w:pStyle w:val="FirstParagraph"/>
      </w:pPr>
      <w:r>
        <w:t xml:space="preserve">The shortage of Radiologists is not merely a staffing issue; it is a fundamental impediment to effective healthcare delivery in Nigeria's most populous city. This Research Proposal presents an urgent, necessary, and actionable plan to tackle the crisis head-on within Lagos State. By focusing on the specific challenges and opportunities presented by the Nigeria Lagos healthcare environment – its massive scale, urban complexity, existing infrastructure (both strengths and limitations), and unique socio-economic dynamics – this study will generate critical data to drive strategic investment in human capital development. The findings will empower policymakers, healthcare administrators, medical training institutions, and international partners to make informed decisions that directly improve access to essential diagnostic services for millions of Lagosians. Investing in solving the Radiologist shortage through this targeted research is an investment in the future health security and economic productivity of Nigeria Lagos.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Radiologist Workforce Development in Nigeria Lagos</dc:title>
  <dc:creator/>
  <dc:language>en</dc:language>
  <cp:keywords/>
  <dcterms:created xsi:type="dcterms:W3CDTF">2025-12-10T20:39:17Z</dcterms:created>
  <dcterms:modified xsi:type="dcterms:W3CDTF">2025-12-10T20:39:17Z</dcterms:modified>
</cp:coreProperties>
</file>

<file path=docProps/custom.xml><?xml version="1.0" encoding="utf-8"?>
<Properties xmlns="http://schemas.openxmlformats.org/officeDocument/2006/custom-properties" xmlns:vt="http://schemas.openxmlformats.org/officeDocument/2006/docPropsVTypes"/>
</file>