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1" w:name="Xad5125196fffce520e8f74739a57a9f05fc2333"/>
    <w:p>
      <w:pPr>
        <w:pStyle w:val="Heading1"/>
      </w:pPr>
      <w:r>
        <w:t xml:space="preserve">Research Proposal: Advancing Local Innovation Through Robotics Engineering in Zimbabwe Harare</w:t>
      </w:r>
    </w:p>
    <w:bookmarkStart w:id="20" w:name="introduction"/>
    <w:p>
      <w:pPr>
        <w:pStyle w:val="Heading2"/>
      </w:pPr>
      <w:r>
        <w:t xml:space="preserve">1. Introduction</w:t>
      </w:r>
    </w:p>
    <w:p>
      <w:pPr>
        <w:pStyle w:val="FirstParagraph"/>
      </w:pPr>
      <w:r>
        <w:t xml:space="preserve">The rapid evolution of robotics technology presents a transformative opportunity for developing economies, particularly in urban centers like Harare, Zimbabwe. As a Research Proposal focused on practical technological integration, this document outlines a targeted initiative to establish a Robotics Engineer-led innovation framework specifically designed for Zimbabwe's socio-economic context. Harare, as the nation's economic hub with growing infrastructure challenges and unmet developmental needs, requires tailored robotic solutions that address local pain points while fostering indigenous technical capacity. This proposal positions the role of a dedicated Robotics Engineer as central to creating sustainable impact in agriculture, healthcare, and urban management within Zimbabwe Harare.</w:t>
      </w:r>
    </w:p>
    <w:bookmarkEnd w:id="20"/>
    <w:bookmarkStart w:id="21" w:name="problem-statement"/>
    <w:p>
      <w:pPr>
        <w:pStyle w:val="Heading2"/>
      </w:pPr>
      <w:r>
        <w:t xml:space="preserve">2. Problem Statement</w:t>
      </w:r>
    </w:p>
    <w:p>
      <w:pPr>
        <w:pStyle w:val="FirstParagraph"/>
      </w:pPr>
      <w:r>
        <w:t xml:space="preserve">Zimbabwe Harare faces critical challenges including agricultural inefficiency (with smallholder farms experiencing 30-40% post-harvest losses), overburdened healthcare systems (with only 1 doctor per 5,000 people), and inadequate waste management in densely populated suburbs. Current solutions rely on manual labor or imported technologies that are often incompatible with local conditions like unreliable power grids and limited maintenance infrastructure. The absence of a locally adapted Robotics Engineer in Harare's innovation ecosystem means promising global robotics concepts fail to address Zimbabwe-specific constraints, resulting in costly, unsustainable deployments. Without localized robotics expertise, the potential for technology-driven development 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 Systems:</w:t>
      </w:r>
      <w:r>
        <w:t xml:space="preserve"> </w:t>
      </w:r>
      <w:r>
        <w:t xml:space="preserve">Design low-cost, solar-powered agricultural robots for smallholder farmers and waste-sorting units for Harare's municipal services, utilizing locally available materials.</w:t>
      </w:r>
    </w:p>
    <w:p>
      <w:pPr>
        <w:numPr>
          <w:ilvl w:val="0"/>
          <w:numId w:val="1001"/>
        </w:numPr>
        <w:pStyle w:val="Compact"/>
      </w:pPr>
      <w:r>
        <w:rPr>
          <w:bCs/>
          <w:b/>
        </w:rPr>
        <w:t xml:space="preserve">Build Indigenous Technical Capacity:</w:t>
      </w:r>
      <w:r>
        <w:t xml:space="preserve"> </w:t>
      </w:r>
      <w:r>
        <w:t xml:space="preserve">Establish a Robotics Engineer-led training program at University of Zimbabwe to upskill 50 local engineers in adaptive robotics design by Year 3.</w:t>
      </w:r>
    </w:p>
    <w:p>
      <w:pPr>
        <w:numPr>
          <w:ilvl w:val="0"/>
          <w:numId w:val="1001"/>
        </w:numPr>
        <w:pStyle w:val="Compact"/>
      </w:pPr>
      <w:r>
        <w:rPr>
          <w:bCs/>
          <w:b/>
        </w:rPr>
        <w:t xml:space="preserve">Create Sustainable Implementation Frameworks:</w:t>
      </w:r>
      <w:r>
        <w:t xml:space="preserve"> </w:t>
      </w:r>
      <w:r>
        <w:t xml:space="preserve">Develop maintenance protocols for robotic systems using Harare's informal technical repair networks, ensuring long-term operational viability.</w:t>
      </w:r>
    </w:p>
    <w:bookmarkEnd w:id="22"/>
    <w:bookmarkStart w:id="26" w:name="methodology"/>
    <w:p>
      <w:pPr>
        <w:pStyle w:val="Heading2"/>
      </w:pPr>
      <w:r>
        <w:t xml:space="preserve">4. Methodology</w:t>
      </w:r>
    </w:p>
    <w:p>
      <w:pPr>
        <w:pStyle w:val="FirstParagraph"/>
      </w:pPr>
      <w:r>
        <w:t xml:space="preserve">This interdisciplinary research employs a three-phase approach centered on the Robotics Engineer's role in Zimbabwe Harare:</w:t>
      </w:r>
    </w:p>
    <w:bookmarkStart w:id="23" w:name="X33d2c69568079bc4292d1756f3bf66595171299"/>
    <w:p>
      <w:pPr>
        <w:pStyle w:val="Heading3"/>
      </w:pPr>
      <w:r>
        <w:t xml:space="preserve">Phase 1: Community-Driven Needs Assessment (Months 1-6)</w:t>
      </w:r>
    </w:p>
    <w:p>
      <w:pPr>
        <w:pStyle w:val="FirstParagraph"/>
      </w:pPr>
      <w:r>
        <w:t xml:space="preserve">The Robotics Engineer will conduct fieldwork across Harare's peri-urban zones (e.g., Chitungwiza, Mbare), collaborating with farmers' cooperatives, healthcare clinics, and city council teams. Using participatory design workshops and sensor data collection on power fluctuations and terrain challenges, the Engineer will map implementation constraints—ensuring all robotics prototypes are designed for Zimbabwe's 220V grid variations and uneven farm paths.</w:t>
      </w:r>
    </w:p>
    <w:bookmarkEnd w:id="23"/>
    <w:bookmarkStart w:id="24" w:name="X80afccab8a2efa3f1c8ec477149ac3c502632ad"/>
    <w:p>
      <w:pPr>
        <w:pStyle w:val="Heading3"/>
      </w:pPr>
      <w:r>
        <w:t xml:space="preserve">Phase 2: Adaptive Prototype Development (Months 7-18)</w:t>
      </w:r>
    </w:p>
    <w:p>
      <w:pPr>
        <w:pStyle w:val="FirstParagraph"/>
      </w:pPr>
      <w:r>
        <w:t xml:space="preserve">Under the Robotics Engineer's guidance, a multidisciplinary team will build:</w:t>
      </w:r>
    </w:p>
    <w:p>
      <w:pPr>
        <w:numPr>
          <w:ilvl w:val="0"/>
          <w:numId w:val="1002"/>
        </w:numPr>
        <w:pStyle w:val="Compact"/>
      </w:pPr>
      <w:r>
        <w:rPr>
          <w:iCs/>
          <w:i/>
        </w:rPr>
        <w:t xml:space="preserve">Agricultural Drone System:</w:t>
      </w:r>
      <w:r>
        <w:t xml:space="preserve"> </w:t>
      </w:r>
      <w:r>
        <w:t xml:space="preserve">Solar-charged drones for precision crop monitoring in Harare's dry season, using modified commercial parts to reduce import dependency.</w:t>
      </w:r>
    </w:p>
    <w:p>
      <w:pPr>
        <w:numPr>
          <w:ilvl w:val="0"/>
          <w:numId w:val="1002"/>
        </w:numPr>
        <w:pStyle w:val="Compact"/>
      </w:pPr>
      <w:r>
        <w:rPr>
          <w:iCs/>
          <w:i/>
        </w:rPr>
        <w:t xml:space="preserve">Waste Sorting Bot:</w:t>
      </w:r>
      <w:r>
        <w:t xml:space="preserve"> </w:t>
      </w:r>
      <w:r>
        <w:t xml:space="preserve">Robotic units for municipal dumps that sort recyclables via AI vision trained on local waste composition data from Harare's Chisipite landfill.</w:t>
      </w:r>
    </w:p>
    <w:p>
      <w:pPr>
        <w:pStyle w:val="FirstParagraph"/>
      </w:pPr>
      <w:r>
        <w:t xml:space="preserve">All components will prioritize repairability by Harare's artisan workshops, using modular designs and locally sourced electronics like Raspberry Pi derivatives.</w:t>
      </w:r>
    </w:p>
    <w:bookmarkEnd w:id="24"/>
    <w:bookmarkStart w:id="25" w:name="Xcd0ee0f6786d69e6e3683bd39a6e0b759f83086"/>
    <w:p>
      <w:pPr>
        <w:pStyle w:val="Heading3"/>
      </w:pPr>
      <w:r>
        <w:t xml:space="preserve">Phase 3: Community Integration &amp; Scalability (Months 19-24)</w:t>
      </w:r>
    </w:p>
    <w:p>
      <w:pPr>
        <w:pStyle w:val="FirstParagraph"/>
      </w:pPr>
      <w:r>
        <w:t xml:space="preserve">The Robotics Engineer will partner with Harare's Department of Engineering to deploy pilot units in Chitungwiza market zones. Success metrics include reduced post-harvest losses for farmers and increased municipal recycling rates. A key innovation is the "Harare Repair Network," where the Engineer trains community technicians in basic maintenance, ensuring systems remain functional without foreign expertise.</w:t>
      </w:r>
    </w:p>
    <w:bookmarkEnd w:id="25"/>
    <w:bookmarkEnd w:id="26"/>
    <w:bookmarkStart w:id="27" w:name="expected-outcomes"/>
    <w:p>
      <w:pPr>
        <w:pStyle w:val="Heading2"/>
      </w:pPr>
      <w:r>
        <w:t xml:space="preserve">5. Expected Outcomes</w:t>
      </w:r>
    </w:p>
    <w:p>
      <w:pPr>
        <w:pStyle w:val="FirstParagraph"/>
      </w:pPr>
      <w:r>
        <w:t xml:space="preserve">This Research Proposal anticipates concrete deliverables that directly serve Zimbabwe Harare:</w:t>
      </w:r>
    </w:p>
    <w:p>
      <w:pPr>
        <w:numPr>
          <w:ilvl w:val="0"/>
          <w:numId w:val="1003"/>
        </w:numPr>
        <w:pStyle w:val="Compact"/>
      </w:pPr>
      <w:r>
        <w:rPr>
          <w:bCs/>
          <w:b/>
        </w:rPr>
        <w:t xml:space="preserve">Localized Robotic Solutions:</w:t>
      </w:r>
      <w:r>
        <w:t xml:space="preserve"> </w:t>
      </w:r>
      <w:r>
        <w:t xml:space="preserve">Three deployable prototypes validated in Harare's real-world conditions, with 80% cost reduction versus imported alternatives.</w:t>
      </w:r>
    </w:p>
    <w:p>
      <w:pPr>
        <w:numPr>
          <w:ilvl w:val="0"/>
          <w:numId w:val="1003"/>
        </w:numPr>
        <w:pStyle w:val="Compact"/>
      </w:pPr>
      <w:r>
        <w:rPr>
          <w:bCs/>
          <w:b/>
        </w:rPr>
        <w:t xml:space="preserve">Talent Pipeline Development:</w:t>
      </w:r>
      <w:r>
        <w:t xml:space="preserve"> </w:t>
      </w:r>
      <w:r>
        <w:t xml:space="preserve">A certified Robotics Engineer training module adopted by Zimbabwe's Department of Science &amp; Technology, producing graduates equipped for local innovation.</w:t>
      </w:r>
    </w:p>
    <w:p>
      <w:pPr>
        <w:numPr>
          <w:ilvl w:val="0"/>
          <w:numId w:val="1003"/>
        </w:numPr>
        <w:pStyle w:val="Compact"/>
      </w:pPr>
      <w:r>
        <w:rPr>
          <w:bCs/>
          <w:b/>
        </w:rPr>
        <w:t xml:space="preserve">Sustainable Business Models:</w:t>
      </w:r>
      <w:r>
        <w:t xml:space="preserve"> </w:t>
      </w:r>
      <w:r>
        <w:t xml:space="preserve">Revenue streams from Harare municipal contracts for waste management bots and agricultural services, demonstrating viability without donor dependency.</w:t>
      </w:r>
    </w:p>
    <w:p>
      <w:pPr>
        <w:pStyle w:val="FirstParagraph"/>
      </w:pPr>
      <w:r>
        <w:t xml:space="preserve">Crucially, the Robotics Engineer role will evolve beyond technical work to become a catalyst for Zimbabwean-owned robotics enterprises in Harare, moving from "importing robots" to "creating robots locally."</w:t>
      </w:r>
    </w:p>
    <w:bookmarkEnd w:id="27"/>
    <w:bookmarkStart w:id="28" w:name="timeline-implementation"/>
    <w:p>
      <w:pPr>
        <w:pStyle w:val="Heading2"/>
      </w:pPr>
      <w:r>
        <w:t xml:space="preserve">6.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Community Assessment</w:t>
            </w:r>
          </w:p>
        </w:tc>
        <w:tc>
          <w:tcPr/>
          <w:p>
            <w:pPr>
              <w:pStyle w:val="Compact"/>
              <w:jc w:val="left"/>
            </w:pPr>
            <w:r>
              <w:t xml:space="preserve">Field surveys, stakeholder workshops in Harare suburbs</w:t>
            </w:r>
          </w:p>
        </w:tc>
        <w:tc>
          <w:tcPr/>
          <w:p>
            <w:pPr>
              <w:pStyle w:val="Compact"/>
              <w:jc w:val="left"/>
            </w:pPr>
            <w:r>
              <w:t xml:space="preserve">1-6</w:t>
            </w:r>
          </w:p>
        </w:tc>
      </w:tr>
      <w:tr>
        <w:tc>
          <w:tcPr/>
          <w:p>
            <w:pPr>
              <w:pStyle w:val="Compact"/>
              <w:jc w:val="left"/>
            </w:pPr>
            <w:r>
              <w:t xml:space="preserve">Prototype Development</w:t>
            </w:r>
          </w:p>
        </w:tc>
        <w:tc>
          <w:tcPr/>
          <w:p>
            <w:pPr>
              <w:pStyle w:val="Compact"/>
              <w:jc w:val="left"/>
            </w:pPr>
            <w:r>
              <w:t xml:space="preserve">Solar drone &amp; waste bot design; local material sourcing trials</w:t>
            </w:r>
          </w:p>
        </w:tc>
        <w:tc>
          <w:tcPr/>
          <w:p>
            <w:pPr>
              <w:pStyle w:val="Compact"/>
              <w:jc w:val="left"/>
            </w:pPr>
            <w:r>
              <w:t xml:space="preserve">7-18</w:t>
            </w:r>
          </w:p>
        </w:tc>
      </w:tr>
      <w:tr>
        <w:tc>
          <w:tcPr/>
          <w:p>
            <w:pPr>
              <w:pStyle w:val="Compact"/>
              <w:jc w:val="left"/>
            </w:pPr>
            <w:r>
              <w:t xml:space="preserve">Pilot Deployment</w:t>
            </w:r>
          </w:p>
        </w:tc>
        <w:tc>
          <w:tcPr/>
          <w:p>
            <w:pPr>
              <w:pStyle w:val="Compact"/>
              <w:jc w:val="left"/>
            </w:pPr>
            <w:r>
              <w:t xml:space="preserve">Installation in Harare's Chitungwiza market; community training sessions</w:t>
            </w:r>
          </w:p>
        </w:tc>
        <w:tc>
          <w:tcPr/>
          <w:p>
            <w:pPr>
              <w:pStyle w:val="Compact"/>
              <w:jc w:val="left"/>
            </w:pPr>
            <w:r>
              <w:t xml:space="preserve">19-24</w:t>
            </w:r>
          </w:p>
        </w:tc>
      </w:tr>
    </w:tbl>
    <w:bookmarkEnd w:id="28"/>
    <w:bookmarkStart w:id="29" w:name="significance-for-zimbabwe-harare"/>
    <w:p>
      <w:pPr>
        <w:pStyle w:val="Heading2"/>
      </w:pPr>
      <w:r>
        <w:t xml:space="preserve">7. Significance for Zimbabwe Harare</w:t>
      </w:r>
    </w:p>
    <w:p>
      <w:pPr>
        <w:pStyle w:val="FirstParagraph"/>
      </w:pPr>
      <w:r>
        <w:t xml:space="preserve">This Research Proposal addresses a critical gap: the absence of robotics expertise tailored to Zimbabwe's realities. Unlike generic global initiatives, it centers on the Robotics Engineer as a local problem-solver embedded within Harare's ecosystem. Success will position Zimbabwe Harare as an innovation leader in Southern Africa, with potential replication across cities like Bulawayo and Lusaka. The project directly supports Zimbabwe's Vision 2030 goals for technology-driven economic growth while creating high-value jobs for young engineers—addressing the brain drain crisis by making robotics careers relevant to local needs.</w:t>
      </w:r>
    </w:p>
    <w:bookmarkEnd w:id="29"/>
    <w:bookmarkStart w:id="30" w:name="conclusion"/>
    <w:p>
      <w:pPr>
        <w:pStyle w:val="Heading2"/>
      </w:pPr>
      <w:r>
        <w:t xml:space="preserve">8. Conclusion</w:t>
      </w:r>
    </w:p>
    <w:p>
      <w:pPr>
        <w:pStyle w:val="FirstParagraph"/>
      </w:pPr>
      <w:r>
        <w:t xml:space="preserve">The deployment of a Robotics Engineer in Zimbabwe Harare represents more than a technical endeavor; it is a strategic investment in localized innovation that can catalyze sustainable development across multiple sectors. This Research Proposal provides a clear pathway for transforming robotics from an abstract concept into practical, life-improving tools for Harare's communities. By prioritizing affordability, repairability, and cultural context through the Robotics Engineer's leadership, we will build systems that endure beyond funding cycles—turning Zimbabwe Harare into a model for technology adaptation in resource-constrained environments. The time to harness robotics for Zimbabwean prosperity is now; this initiative makes that vision actionable.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Solutions for Sustainable Development in Zimbabwe Harare</dc:title>
  <dc:creator/>
  <dc:language>en</dc:language>
  <cp:keywords/>
  <dcterms:created xsi:type="dcterms:W3CDTF">2026-04-28T03:27:30Z</dcterms:created>
  <dcterms:modified xsi:type="dcterms:W3CDTF">2026-04-28T03:27:30Z</dcterms:modified>
</cp:coreProperties>
</file>

<file path=docProps/custom.xml><?xml version="1.0" encoding="utf-8"?>
<Properties xmlns="http://schemas.openxmlformats.org/officeDocument/2006/custom-properties" xmlns:vt="http://schemas.openxmlformats.org/officeDocument/2006/docPropsVTypes"/>
</file>