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Recruitment</w:t>
      </w:r>
      <w:r>
        <w:t xml:space="preserve"> </w:t>
      </w:r>
      <w:r>
        <w:t xml:space="preserve">and</w:t>
      </w:r>
      <w:r>
        <w:t xml:space="preserve"> </w:t>
      </w:r>
      <w:r>
        <w:t xml:space="preserve">Performance</w:t>
      </w:r>
      <w:r>
        <w:t xml:space="preserve"> </w:t>
      </w:r>
      <w:r>
        <w:t xml:space="preserve">in</w:t>
      </w:r>
      <w:r>
        <w:t xml:space="preserve"> </w:t>
      </w:r>
      <w:r>
        <w:t xml:space="preserve">Australia</w:t>
      </w:r>
      <w:r>
        <w:t xml:space="preserve"> </w:t>
      </w:r>
      <w:r>
        <w:t xml:space="preserve">Melbourne</w:t>
      </w:r>
    </w:p>
    <w:bookmarkStart w:id="27" w:name="Xdffeb547014eb15e162552b6bb08fd4945ba566"/>
    <w:p>
      <w:pPr>
        <w:pStyle w:val="Heading1"/>
      </w:pPr>
      <w:r>
        <w:t xml:space="preserve">Research Proposal: Optimizing Sales Executive Recruitment and Performance in Australia Melbourne</w:t>
      </w:r>
    </w:p>
    <w:bookmarkStart w:id="20" w:name="abstract"/>
    <w:p>
      <w:pPr>
        <w:pStyle w:val="Heading2"/>
      </w:pPr>
      <w:r>
        <w:t xml:space="preserve">Abstract</w:t>
      </w:r>
    </w:p>
    <w:p>
      <w:pPr>
        <w:pStyle w:val="FirstParagraph"/>
      </w:pPr>
      <w:r>
        <w:t xml:space="preserve">This research proposal outlines a comprehensive study investigating the critical factors influencing the recruitment, retention, and performance of Sales Executives within the competitive business landscape of Australia Melbourne. As one of Australia's most dynamic economic hubs, Melbourne's market demands highly skilled Sales Executives who can navigate complex client relationships, leverage emerging digital tools, and adapt to evolving industry trends. This research proposal addresses a significant gap in understanding how organizations in Australia Melbourne can effectively attract and develop top-tier Sales Executive talent amidst rising competition for skilled professionals. The study will employ mixed-methods approaches to generate actionable insights directly applicable to Melbourne-based businesses seeking sustainable sales growth.</w:t>
      </w:r>
    </w:p>
    <w:bookmarkEnd w:id="20"/>
    <w:bookmarkStart w:id="21" w:name="introduction-and-problem-statement"/>
    <w:p>
      <w:pPr>
        <w:pStyle w:val="Heading2"/>
      </w:pPr>
      <w:r>
        <w:t xml:space="preserve">1. Introduction and Problem Statement</w:t>
      </w:r>
    </w:p>
    <w:p>
      <w:pPr>
        <w:pStyle w:val="FirstParagraph"/>
      </w:pPr>
      <w:r>
        <w:t xml:space="preserve">The role of the Sales Executive is pivotal in driving revenue and market expansion across all sectors of the Australian economy, particularly in Melbourne where business activity consistently ranks among the nation's highest. Despite this, Melbourne businesses face significant challenges: a tight talent pool for experienced Sales Executives, high turnover rates (reportedly exceeding 18% annually in key industries), and inconsistent performance metrics that fail to align with regional market nuances. This research proposal identifies the urgent need for evidence-based strategies to optimize the Sales Executive function within Australia Melbourne's specific economic, cultural, and competitive context. Current recruitment practices often overlook localized factors such as Melbourne's unique industry clusters (e.g., advanced manufacturing, financial services, healthcare tech), multicultural client bases, and post-pandemic buyer behavior shifts. Without targeted research into these dynamics, organizations risk inefficient resource allocation and missed growth opportunities in one of Australia's most promising markets.</w:t>
      </w:r>
    </w:p>
    <w:bookmarkEnd w:id="21"/>
    <w:bookmarkStart w:id="22" w:name="literature-review"/>
    <w:p>
      <w:pPr>
        <w:pStyle w:val="Heading2"/>
      </w:pPr>
      <w:r>
        <w:t xml:space="preserve">2. Literature Review</w:t>
      </w:r>
    </w:p>
    <w:p>
      <w:pPr>
        <w:pStyle w:val="FirstParagraph"/>
      </w:pPr>
      <w:r>
        <w:t xml:space="preserve">Existing literature on Sales Executive performance primarily focuses on generic global models (e.g., Miller &amp; Friesen, 1986) or US-centric frameworks (e.g., Murphy &amp; Mowen, 2009), lacking sufficient adaptation to Australia Melbourne's distinct environment. Recent Australian studies (ABS, 2023; AICD, 2024) highlight Melbourne’s growing dependence on professional services and export-driven sectors where Sales Executive success is tightly coupled with relationship-building in a multicultural setting. Crucially, research by the University of Melbourne Business School (2023) indicates that Sales Executives in Australia Melbourne face unique challenges compared to other capitals, including higher client expectations around ethical business practices and digital fluency. However, no comprehensive study has yet examined how these regional factors directly impact recruitment success rates or performance longevity for Sales Executive roles. This research proposal directly addresses this critical gap by centering the investigation on Australia Melbourne's market realities.</w:t>
      </w:r>
    </w:p>
    <w:bookmarkEnd w:id="22"/>
    <w:bookmarkStart w:id="23" w:name="research-objectives"/>
    <w:p>
      <w:pPr>
        <w:pStyle w:val="Heading2"/>
      </w:pPr>
      <w:r>
        <w:t xml:space="preserve">3. Research Objectives</w:t>
      </w:r>
    </w:p>
    <w:p>
      <w:pPr>
        <w:pStyle w:val="FirstParagraph"/>
      </w:pPr>
      <w:r>
        <w:t xml:space="preserve">This research proposal defines three primary objectives specifically tailored to the Australia Melbourne context:</w:t>
      </w:r>
    </w:p>
    <w:p>
      <w:pPr>
        <w:numPr>
          <w:ilvl w:val="0"/>
          <w:numId w:val="1001"/>
        </w:numPr>
        <w:pStyle w:val="Compact"/>
      </w:pPr>
      <w:r>
        <w:t xml:space="preserve">To analyze the current recruitment strategies employed by leading organizations in Australia Melbourne for Sales Executive positions, identifying best practices and common pitfalls.</w:t>
      </w:r>
    </w:p>
    <w:p>
      <w:pPr>
        <w:numPr>
          <w:ilvl w:val="0"/>
          <w:numId w:val="1001"/>
        </w:numPr>
        <w:pStyle w:val="Compact"/>
      </w:pPr>
      <w:r>
        <w:t xml:space="preserve">To assess key performance drivers (e.g., cultural intelligence, digital adoption rate, sector-specific knowledge) that significantly impact Sales Executive effectiveness within Melbourne’s diverse market segments.</w:t>
      </w:r>
    </w:p>
    <w:p>
      <w:pPr>
        <w:numPr>
          <w:ilvl w:val="0"/>
          <w:numId w:val="1001"/>
        </w:numPr>
        <w:pStyle w:val="Compact"/>
      </w:pPr>
      <w:r>
        <w:t xml:space="preserve">To develop a regionally validated framework for optimizing the onboarding, development, and retention of Sales Executives in the Australia Melbourne business ecosystem.</w:t>
      </w:r>
    </w:p>
    <w:bookmarkEnd w:id="23"/>
    <w:bookmarkStart w:id="24" w:name="methodology"/>
    <w:p>
      <w:pPr>
        <w:pStyle w:val="Heading2"/>
      </w:pPr>
      <w:r>
        <w:t xml:space="preserve">4. Methodology</w:t>
      </w:r>
    </w:p>
    <w:p>
      <w:pPr>
        <w:pStyle w:val="FirstParagraph"/>
      </w:pPr>
      <w:r>
        <w:t xml:space="preserve">This research proposal employs a pragmatic mixed-methods approach designed for real-world applicability in Australia Melbourne:</w:t>
      </w:r>
    </w:p>
    <w:p>
      <w:pPr>
        <w:numPr>
          <w:ilvl w:val="0"/>
          <w:numId w:val="1002"/>
        </w:numPr>
        <w:pStyle w:val="Compact"/>
      </w:pPr>
      <w:r>
        <w:rPr>
          <w:bCs/>
          <w:b/>
        </w:rPr>
        <w:t xml:space="preserve">Phase 1: Quantitative Survey</w:t>
      </w:r>
      <w:r>
        <w:t xml:space="preserve"> </w:t>
      </w:r>
      <w:r>
        <w:t xml:space="preserve">- Targeting 150+ Sales Managers and HR Directors from Melbourne-based companies across key sectors (Professional Services, Manufacturing, Technology), using a structured questionnaire to gather data on recruitment metrics, performance KPIs, and retention challenges specific to the Melbourne market.</w:t>
      </w:r>
    </w:p>
    <w:p>
      <w:pPr>
        <w:numPr>
          <w:ilvl w:val="0"/>
          <w:numId w:val="1002"/>
        </w:numPr>
        <w:pStyle w:val="Compact"/>
      </w:pPr>
      <w:r>
        <w:rPr>
          <w:bCs/>
          <w:b/>
        </w:rPr>
        <w:t xml:space="preserve">Phase 2: Qualitative Case Studies</w:t>
      </w:r>
      <w:r>
        <w:t xml:space="preserve"> </w:t>
      </w:r>
      <w:r>
        <w:t xml:space="preserve">- Conducting in-depth interviews with 30+ high-performing Sales Executives and their managers from diverse Melbourne organizations (e.g., multinational HQs, local SMEs, startups) to explore nuanced success factors and cultural dynamics.</w:t>
      </w:r>
    </w:p>
    <w:p>
      <w:pPr>
        <w:numPr>
          <w:ilvl w:val="0"/>
          <w:numId w:val="1002"/>
        </w:numPr>
        <w:pStyle w:val="Compact"/>
      </w:pPr>
      <w:r>
        <w:rPr>
          <w:bCs/>
          <w:b/>
        </w:rPr>
        <w:t xml:space="preserve">Phase 3: Comparative Analysis</w:t>
      </w:r>
      <w:r>
        <w:t xml:space="preserve"> </w:t>
      </w:r>
      <w:r>
        <w:t xml:space="preserve">- Benchmarking findings against national Australian data (ABS, PwC Australia Reports) to isolate Melbourne-specific variables influencing Sales Executive outcomes.</w:t>
      </w:r>
    </w:p>
    <w:p>
      <w:pPr>
        <w:pStyle w:val="FirstParagraph"/>
      </w:pPr>
      <w:r>
        <w:t xml:space="preserve">All data collection will adhere to the Australian Code for Responsible Research Conduct, ensuring ethical integrity and relevance to the Australia Melbourne business landscape. Analysis will utilize thematic coding for qualitative data and regression modeling for quantitative patterns, with results contextualized specifically within Melbourne's economic ecosystem.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tangible outcomes with direct impact on Australia Melbourne businesses:</w:t>
      </w:r>
    </w:p>
    <w:p>
      <w:pPr>
        <w:numPr>
          <w:ilvl w:val="0"/>
          <w:numId w:val="1003"/>
        </w:numPr>
        <w:pStyle w:val="Compact"/>
      </w:pPr>
      <w:r>
        <w:t xml:space="preserve">A comprehensive "Melbourne Sales Executive Competency Model" identifying 8-10 core skills and attributes critical for success in the local market, distinct from national averages.</w:t>
      </w:r>
    </w:p>
    <w:p>
      <w:pPr>
        <w:numPr>
          <w:ilvl w:val="0"/>
          <w:numId w:val="1003"/>
        </w:numPr>
        <w:pStyle w:val="Compact"/>
      </w:pPr>
      <w:r>
        <w:t xml:space="preserve">Actionable recruitment guidelines tailored to Melbourne's industry clusters, addressing common pitfalls like mismatched cultural expectations or inadequate sector knowledge assessment.</w:t>
      </w:r>
    </w:p>
    <w:p>
      <w:pPr>
        <w:numPr>
          <w:ilvl w:val="0"/>
          <w:numId w:val="1003"/>
        </w:numPr>
        <w:pStyle w:val="Compact"/>
      </w:pPr>
      <w:r>
        <w:t xml:space="preserve">A retention strategy framework focused on career pathing and professional development pathways proven effective within Australia Melbourne's competitive talent market.</w:t>
      </w:r>
    </w:p>
    <w:p>
      <w:pPr>
        <w:pStyle w:val="FirstParagraph"/>
      </w:pPr>
      <w:r>
        <w:t xml:space="preserve">The significance extends beyond immediate business application. By focusing squarely on the Sales Executive role within Australia Melbourne, this research will contribute to academic literature on regional sales management while providing a practical blueprint for organizations aiming to strengthen their revenue-generating capabilities in one of Australia's most important economic centers. The findings will empower businesses to move from generic sales strategies toward market-specific excellence.</w:t>
      </w:r>
    </w:p>
    <w:bookmarkEnd w:id="25"/>
    <w:bookmarkStart w:id="26" w:name="conclusion"/>
    <w:p>
      <w:pPr>
        <w:pStyle w:val="Heading2"/>
      </w:pPr>
      <w:r>
        <w:t xml:space="preserve">6. Conclusion</w:t>
      </w:r>
    </w:p>
    <w:p>
      <w:pPr>
        <w:pStyle w:val="FirstParagraph"/>
      </w:pPr>
      <w:r>
        <w:t xml:space="preserve">This research proposal presents a timely and essential investigation into the critical function of the Sales Executive within Australia Melbourne's thriving yet challenging business environment. It directly responds to the acute need for localized, evidence-based approaches to talent management in a market where sales performance is intrinsically linked to regional economic health. By centering all aspects of this research proposal on Melbourne's unique dynamics – from industry composition and client expectations to cultural context and competitive pressures – the study promises significant value. The anticipated outcomes will provide Australian businesses operating in Melbourne with the strategic intelligence required to build more effective, resilient, and high-performing Sales Executive teams, directly contributing to sustained growth within Australia's most vibrant commercial hub. This research is not merely an academic exercise; it is a strategic imperative for competitiveness 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Recruitment and Performance in Australia Melbourne</dc:title>
  <dc:creator/>
  <dc:language>en</dc:language>
  <cp:keywords/>
  <dcterms:created xsi:type="dcterms:W3CDTF">2026-07-22T22:07:11Z</dcterms:created>
  <dcterms:modified xsi:type="dcterms:W3CDTF">2026-07-22T22:07:11Z</dcterms:modified>
</cp:coreProperties>
</file>

<file path=docProps/custom.xml><?xml version="1.0" encoding="utf-8"?>
<Properties xmlns="http://schemas.openxmlformats.org/officeDocument/2006/custom-properties" xmlns:vt="http://schemas.openxmlformats.org/officeDocument/2006/docPropsVTypes"/>
</file>