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Islamabad's</w:t>
      </w:r>
      <w:r>
        <w:t xml:space="preserve"> </w:t>
      </w:r>
      <w:r>
        <w:t xml:space="preserve">Dynamic</w:t>
      </w:r>
      <w:r>
        <w:t xml:space="preserve"> </w:t>
      </w:r>
      <w:r>
        <w:t xml:space="preserve">Market</w:t>
      </w:r>
    </w:p>
    <w:bookmarkStart w:id="27" w:name="X7d055293d71192122f59c6665e6ec683963bca2"/>
    <w:p>
      <w:pPr>
        <w:pStyle w:val="Heading1"/>
      </w:pPr>
      <w:r>
        <w:t xml:space="preserve">Research Proposal: Enhancing Sales Executive Effectiveness in Islamabad's Competitive Business Ecosystem</w:t>
      </w:r>
    </w:p>
    <w:bookmarkStart w:id="20" w:name="abstract"/>
    <w:p>
      <w:pPr>
        <w:pStyle w:val="Heading2"/>
      </w:pPr>
      <w:r>
        <w:t xml:space="preserve">Abstract</w:t>
      </w:r>
    </w:p>
    <w:p>
      <w:pPr>
        <w:pStyle w:val="FirstParagraph"/>
      </w:pPr>
      <w:r>
        <w:t xml:space="preserve">This comprehensive Research Proposal investigates the critical role of the Sales Executive within Pakistan Islamabad's rapidly evolving commercial landscape. Focusing specifically on Islamabad as Pakistan's political, economic, and technological hub, this study aims to identify key performance drivers, cultural nuances, and strategic challenges unique to Sales Executives operating in this capital city. With Islamabad serving as a magnet for multinational corporations (MNCs), government institutions, and burgeoning local enterprises, understanding the specific demands placed on the Sales Executive role is paramount for business growth. This research employs mixed-methods approaches—including structured interviews with 50+ Sales Executives across diverse sectors (telecom, IT, FMCG, real estate) and quantitative analysis of sales data from 15 leading Islamabad-based firms—to generate actionable insights. The findings will directly contribute to developing targeted training frameworks and performance metrics tailored for the Pakistan Islamabad market context.</w:t>
      </w:r>
    </w:p>
    <w:bookmarkEnd w:id="20"/>
    <w:bookmarkStart w:id="21" w:name="Xf40ddf20823132d82ab59c06be9dbbe00e240e3"/>
    <w:p>
      <w:pPr>
        <w:pStyle w:val="Heading2"/>
      </w:pPr>
      <w:r>
        <w:t xml:space="preserve">1. Introduction: The Strategic Imperative of Sales Executives in Islamabad</w:t>
      </w:r>
    </w:p>
    <w:p>
      <w:pPr>
        <w:pStyle w:val="FirstParagraph"/>
      </w:pPr>
      <w:r>
        <w:t xml:space="preserve">Pakistan Islamabad stands as the epicenter of national decision-making, housing key government ministries, diplomatic enclaves, major corporate headquarters (e.g., in Blue Area and Diplomatic Enclave), and rapidly expanding IT parks like F6/7. This unique confluence creates a high-stakes environment for the Sales Executive role. Unlike other Pakistani cities, Islamabad’s market is characterized by high-value B2B transactions, complex procurement cycles involving government entities, significant influence of international standards, and a sophisticated client base demanding cultural intelligence alongside product expertise. Current industry reports indicate that while Sales Executives are the frontline revenue drivers in Islamabad businesses, inconsistent performance metrics and a lack of localized competency frameworks hinder optimal results. This Research Proposal directly addresses this gap by centering its inquiry on the specific operational realities faced by the Sales Executive within Pakistan Islamabad's distinctive business culture.</w:t>
      </w:r>
    </w:p>
    <w:bookmarkEnd w:id="21"/>
    <w:bookmarkStart w:id="22" w:name="X1b653f0d7819d514a865a0ff89f53b306e66cc5"/>
    <w:p>
      <w:pPr>
        <w:pStyle w:val="Heading2"/>
      </w:pPr>
      <w:r>
        <w:t xml:space="preserve">2. Problem Statement: Performance Gaps in Islamabad's Sales Landscape</w:t>
      </w:r>
    </w:p>
    <w:p>
      <w:pPr>
        <w:pStyle w:val="FirstParagraph"/>
      </w:pPr>
      <w:r>
        <w:t xml:space="preserve">Despite Islamabad's economic promise, businesses report significant challenges in sales team effectiveness. Common issues include:</w:t>
      </w:r>
    </w:p>
    <w:p>
      <w:pPr>
        <w:numPr>
          <w:ilvl w:val="0"/>
          <w:numId w:val="1001"/>
        </w:numPr>
        <w:pStyle w:val="Compact"/>
      </w:pPr>
      <w:r>
        <w:t xml:space="preserve">High attrition rates among Sales Executives due to unmet performance targets and cultural friction.</w:t>
      </w:r>
    </w:p>
    <w:p>
      <w:pPr>
        <w:numPr>
          <w:ilvl w:val="0"/>
          <w:numId w:val="1001"/>
        </w:numPr>
        <w:pStyle w:val="Compact"/>
      </w:pPr>
      <w:r>
        <w:t xml:space="preserve">A mismatch between traditional sales training models (often imported from international contexts) and the nuanced needs of Islamabad's clients, who prioritize relationship depth alongside product features.</w:t>
      </w:r>
    </w:p>
    <w:p>
      <w:pPr>
        <w:numPr>
          <w:ilvl w:val="0"/>
          <w:numId w:val="1001"/>
        </w:numPr>
        <w:pStyle w:val="Compact"/>
      </w:pPr>
      <w:r>
        <w:t xml:space="preserve">Lack of standardized KPIs that account for Islamabad-specific factors like government procurement timelines or seasonal demand fluctuations during Eid/Hajj cycles.</w:t>
      </w:r>
    </w:p>
    <w:p>
      <w:pPr>
        <w:pStyle w:val="FirstParagraph"/>
      </w:pPr>
      <w:r>
        <w:t xml:space="preserve">Crucially, existing literature on sales management in Pakistan rarely isolates Islamabad as a distinct market segment. This Research Proposal seeks to rectify this by providing granular insights specifically applicable to the Sales Executive role within Pakistan Islamabad, moving beyond generalized national studies.</w:t>
      </w:r>
    </w:p>
    <w:bookmarkEnd w:id="22"/>
    <w:bookmarkStart w:id="23" w:name="research-objectives"/>
    <w:p>
      <w:pPr>
        <w:pStyle w:val="Heading2"/>
      </w:pPr>
      <w:r>
        <w:t xml:space="preserve">3. Research Objectives</w:t>
      </w:r>
    </w:p>
    <w:p>
      <w:pPr>
        <w:numPr>
          <w:ilvl w:val="0"/>
          <w:numId w:val="1002"/>
        </w:numPr>
        <w:pStyle w:val="Compact"/>
      </w:pPr>
      <w:r>
        <w:t xml:space="preserve">To identify and rank the top 5 cultural, operational, and market-specific challenges faced by a Sales Executive in Islamabad's B2B environment.</w:t>
      </w:r>
    </w:p>
    <w:p>
      <w:pPr>
        <w:numPr>
          <w:ilvl w:val="0"/>
          <w:numId w:val="1002"/>
        </w:numPr>
        <w:pStyle w:val="Compact"/>
      </w:pPr>
      <w:r>
        <w:t xml:space="preserve">To develop a validated competency framework for the Sales Executive role that integrates local business etiquette, government engagement protocols, and digital sales trends prevalent in Pakistan Islamabad.</w:t>
      </w:r>
    </w:p>
    <w:p>
      <w:pPr>
        <w:numPr>
          <w:ilvl w:val="0"/>
          <w:numId w:val="1002"/>
        </w:numPr>
        <w:pStyle w:val="Compact"/>
      </w:pPr>
      <w:r>
        <w:t xml:space="preserve">To analyze the correlation between specific sales strategies (e.g., relationship nurturing vs. transactional approaches) and conversion rates across key Islamabad industries (IT services, real estate development, premium FMCG).</w:t>
      </w:r>
    </w:p>
    <w:p>
      <w:pPr>
        <w:numPr>
          <w:ilvl w:val="0"/>
          <w:numId w:val="1002"/>
        </w:numPr>
        <w:pStyle w:val="Compact"/>
      </w:pPr>
      <w:r>
        <w:t xml:space="preserve">To propose evidence-based recommendations for optimizing Sales Executive training programs and performance management systems tailored to Islamabad's business ecosystem.</w:t>
      </w:r>
    </w:p>
    <w:bookmarkEnd w:id="23"/>
    <w:bookmarkStart w:id="24" w:name="X89c862b615f003ef125557a2c4b9ce4e563a568"/>
    <w:p>
      <w:pPr>
        <w:pStyle w:val="Heading2"/>
      </w:pPr>
      <w:r>
        <w:t xml:space="preserve">4. Methodology: Contextualized Research in Islamabad</w:t>
      </w:r>
    </w:p>
    <w:p>
      <w:pPr>
        <w:pStyle w:val="FirstParagraph"/>
      </w:pPr>
      <w:r>
        <w:t xml:space="preserve">This study adopts a mixed-methods design, ensuring rich qualitative depth complemented by robust quantitative analysis, specifically designed for the Pakistan Islamabad context:</w:t>
      </w:r>
    </w:p>
    <w:p>
      <w:pPr>
        <w:numPr>
          <w:ilvl w:val="0"/>
          <w:numId w:val="1003"/>
        </w:numPr>
        <w:pStyle w:val="Compact"/>
      </w:pPr>
      <w:r>
        <w:rPr>
          <w:bCs/>
          <w:b/>
        </w:rPr>
        <w:t xml:space="preserve">Phase 1 (Qualitative - Month 1-2):</w:t>
      </w:r>
      <w:r>
        <w:t xml:space="preserve"> </w:t>
      </w:r>
      <w:r>
        <w:t xml:space="preserve">In-depth interviews with 30+ Sales Executives (across mid to senior levels) and Sales Managers from firms like Telenor, Jazz, Fauji Foundation subsidiaries, and Islamabad-based IT startups. Focus: Uncovering on-the-ground challenges and successful strategies within the Islamabad market.</w:t>
      </w:r>
    </w:p>
    <w:p>
      <w:pPr>
        <w:numPr>
          <w:ilvl w:val="0"/>
          <w:numId w:val="1003"/>
        </w:numPr>
        <w:pStyle w:val="Compact"/>
      </w:pPr>
      <w:r>
        <w:rPr>
          <w:bCs/>
          <w:b/>
        </w:rPr>
        <w:t xml:space="preserve">Phase 2 (Quantitative - Month 3):</w:t>
      </w:r>
      <w:r>
        <w:t xml:space="preserve"> </w:t>
      </w:r>
      <w:r>
        <w:t xml:space="preserve">Survey of 100+ Sales Executives across diverse sectors in Islamabad, measuring key variables like relationship-building effectiveness, cultural adaptability score, lead conversion rates by sector, and perceived organizational support. Data will be collected via secure online platforms accessible within Pakistan.</w:t>
      </w:r>
    </w:p>
    <w:p>
      <w:pPr>
        <w:numPr>
          <w:ilvl w:val="0"/>
          <w:numId w:val="1003"/>
        </w:numPr>
        <w:pStyle w:val="Compact"/>
      </w:pPr>
      <w:r>
        <w:rPr>
          <w:bCs/>
          <w:b/>
        </w:rPr>
        <w:t xml:space="preserve">Phase 3 (Data Synthesis &amp; Validation - Month 4):</w:t>
      </w:r>
      <w:r>
        <w:t xml:space="preserve"> </w:t>
      </w:r>
      <w:r>
        <w:t xml:space="preserve">Statistical analysis of survey data using SPSS to identify significant trends and correlations. Findings will be validated through a workshop with Sales Directors from Islamabad Chamber of Commerce &amp; Industry (ICCI) members for contextual relevance.</w:t>
      </w:r>
    </w:p>
    <w:p>
      <w:pPr>
        <w:pStyle w:val="FirstParagraph"/>
      </w:pPr>
      <w:r>
        <w:t xml:space="preserve">All fieldwork will be conducted within Islamabad, ensuring research validity through direct observation of market dynamics in areas like G-10, F-7, and DHA Phase 5 – critical zones for sales executive activity.</w:t>
      </w:r>
    </w:p>
    <w:bookmarkEnd w:id="24"/>
    <w:bookmarkStart w:id="25" w:name="X6b5efd3dc0536c6a95e2c3815843a8c3b4f2663"/>
    <w:p>
      <w:pPr>
        <w:pStyle w:val="Heading2"/>
      </w:pPr>
      <w:r>
        <w:t xml:space="preserve">5. Expected Significance &amp; Contribution to Pakistan Islamabad</w:t>
      </w:r>
    </w:p>
    <w:p>
      <w:pPr>
        <w:pStyle w:val="FirstParagraph"/>
      </w:pPr>
      <w:r>
        <w:t xml:space="preserve">The outcomes of this Research Proposal hold substantial potential to transform the Sales Executive function in Islamabad. For businesses operating in Pakistan's capital city, the findings will provide:</w:t>
      </w:r>
    </w:p>
    <w:p>
      <w:pPr>
        <w:numPr>
          <w:ilvl w:val="0"/>
          <w:numId w:val="1004"/>
        </w:numPr>
        <w:pStyle w:val="Compact"/>
      </w:pPr>
      <w:r>
        <w:t xml:space="preserve">A localized Sales Executive competency model replacing generic templates, directly addressing gaps identified in our preliminary market scan.</w:t>
      </w:r>
    </w:p>
    <w:p>
      <w:pPr>
        <w:numPr>
          <w:ilvl w:val="0"/>
          <w:numId w:val="1004"/>
        </w:numPr>
        <w:pStyle w:val="Compact"/>
      </w:pPr>
      <w:r>
        <w:t xml:space="preserve">Actionable data for HR departments and sales leadership to design targeted development programs specific to Islamabad's unique client interactions (e.g., navigating Ministry of Finance procurement).</w:t>
      </w:r>
    </w:p>
    <w:p>
      <w:pPr>
        <w:numPr>
          <w:ilvl w:val="0"/>
          <w:numId w:val="1004"/>
        </w:numPr>
        <w:pStyle w:val="Compact"/>
      </w:pPr>
      <w:r>
        <w:t xml:space="preserve">Enhanced revenue predictability through KPIs calibrated to Islamabad's market rhythm, reducing costly turnover among Sales Executives.</w:t>
      </w:r>
    </w:p>
    <w:p>
      <w:pPr>
        <w:pStyle w:val="FirstParagraph"/>
      </w:pPr>
      <w:r>
        <w:t xml:space="preserve">Furthermore, this research contributes to the broader body of knowledge on sales management in emerging economies by providing a detailed case study of Islamabad. It moves beyond merely documenting challenges to offering a practical roadmap for elevating the professional stature and effectiveness of the Sales Executive role within Pakistan's most influential business city. The insights generated will be disseminated through workshops with ICCI and publications in journals focused on South Asian business, directly benefiting the Pakistan Islamabad business community.</w:t>
      </w:r>
    </w:p>
    <w:bookmarkEnd w:id="25"/>
    <w:bookmarkStart w:id="26" w:name="conclusion"/>
    <w:p>
      <w:pPr>
        <w:pStyle w:val="Heading2"/>
      </w:pPr>
      <w:r>
        <w:t xml:space="preserve">6. Conclusion</w:t>
      </w:r>
    </w:p>
    <w:p>
      <w:pPr>
        <w:pStyle w:val="FirstParagraph"/>
      </w:pPr>
      <w:r>
        <w:t xml:space="preserve">The role of the Sales Executive is not merely transactional but strategic for sustainable growth in Pakistan Islamabad's high-value market. This Research Proposal presents a timely and necessary investigation into optimizing this critical function within the city's distinct socio-economic fabric. By grounding the study in Islamabad’s realities – from government corridors to tech hubs, and navigating cultural intricacies specific to Pakistan – this research promises tangible, actionable outcomes for businesses seeking competitive advantage. It is not just another generic sales study; it is a focused Research Proposal designed to empower Sales Executives as pivotal drivers of success in Islamabad, ultimately strengthening the city’s position as a premier business destination within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Islamabad's Dynamic Market</dc:title>
  <dc:creator/>
  <dc:language>en</dc:language>
  <cp:keywords/>
  <dcterms:created xsi:type="dcterms:W3CDTF">2025-12-11T15:57:08Z</dcterms:created>
  <dcterms:modified xsi:type="dcterms:W3CDTF">2025-12-11T15:57:08Z</dcterms:modified>
</cp:coreProperties>
</file>

<file path=docProps/custom.xml><?xml version="1.0" encoding="utf-8"?>
<Properties xmlns="http://schemas.openxmlformats.org/officeDocument/2006/custom-properties" xmlns:vt="http://schemas.openxmlformats.org/officeDocument/2006/docPropsVTypes"/>
</file>