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Urban</w:t>
      </w:r>
      <w:r>
        <w:t xml:space="preserve"> </w:t>
      </w:r>
      <w:r>
        <w:t xml:space="preserve">Harare,</w:t>
      </w:r>
      <w:r>
        <w:t xml:space="preserve"> </w:t>
      </w:r>
      <w:r>
        <w:t xml:space="preserve">Zimbabwe</w:t>
      </w:r>
    </w:p>
    <w:bookmarkStart w:id="27" w:name="X57ec9a370110add83b4fc8027d00c77028e8a02"/>
    <w:p>
      <w:pPr>
        <w:pStyle w:val="Heading1"/>
      </w:pPr>
      <w:r>
        <w:t xml:space="preserve">Research Proposal: Strengthening Social Worker Practice and Service Delivery within Urban Contexts of Zimbabwe Harare</w:t>
      </w:r>
    </w:p>
    <w:bookmarkStart w:id="20" w:name="abstract"/>
    <w:p>
      <w:pPr>
        <w:pStyle w:val="Heading2"/>
      </w:pPr>
      <w:r>
        <w:t xml:space="preserve">Abstract</w:t>
      </w:r>
    </w:p>
    <w:p>
      <w:pPr>
        <w:pStyle w:val="FirstParagraph"/>
      </w:pPr>
      <w:r>
        <w:t xml:space="preserve">This research proposal outlines a critical investigation into the evolving role, challenges, and potential for enhancement of the Social Worker profession within the complex urban environment of Harare, Zimbabwe. With Harare serving as the nation's political, economic, and administrative hub facing significant socio-economic pressures including high unemployment (estimated at 90% in informal settlements), widespread poverty, HIV/AIDS prevalence (approx. 14%), and rapid urbanization straining public services, the demand for skilled Social Workers is unprecedented. However, systemic underfunding, heavy caseloads, and limited access to essential resources severely hinder effective practice. This study aims to systematically document the current realities of Social Workers in Harare's community-based organizations (CBOs), government social services departments (e.g., Ministry of Health &amp; Child Care, Ministry of Gender Affairs), and NGOs operating within the city's diverse settings—from formal suburbs like Borrowdale to informal settlements like Mbare and Sakubva. Using a mixed-methods approach, the research will identify key barriers to effective intervention, assess community needs through a Social Worker lens, and co-develop contextually relevant strategies for strengthening service delivery. Findings are expected to directly inform policy reforms by the Ministry of Gender Affairs and Social Services (MGASS), enhance training curricula at institutions like the University of Zimbabwe's School of Social Work, and empower frontline Social Workers in Zimbabwe Harare to deliver more impactful, sustainable support within their communities.</w:t>
      </w:r>
    </w:p>
    <w:bookmarkEnd w:id="20"/>
    <w:bookmarkStart w:id="21" w:name="introduction"/>
    <w:p>
      <w:pPr>
        <w:pStyle w:val="Heading2"/>
      </w:pPr>
      <w:r>
        <w:t xml:space="preserve">1. Introduction</w:t>
      </w:r>
    </w:p>
    <w:p>
      <w:pPr>
        <w:pStyle w:val="FirstParagraph"/>
      </w:pPr>
      <w:r>
        <w:t xml:space="preserve">Zimbabwe Harare, home to over 3 million people (nearly 15% of the national population), represents a microcosm of the nation's most pressing social challenges. The city grapples with severe urban poverty, overcrowded informal settlements lacking basic services (water, sanitation), food insecurity exacerbated by economic collapse, and high levels of gender-based violence (GBV) and child welfare concerns. In this volatile context, the Social Worker stands as a crucial frontline professional, mandated by Zimbabwe's Social Services Act (2014) to promote social justice, empower vulnerable groups (including children, women, the elderly, persons with disabilities), and facilitate access to scarce resources. Yet, the capacity of Social Workers in Harare is frequently overwhelmed. This proposal addresses a critical gap: a lack of current, granular research specifically focused on *how* Social Workers operate within Harare's unique socio-economic and political landscape and what systemic changes are needed to enable them to fulfill their mandate effectively across Zimbabwe Harare.</w:t>
      </w:r>
    </w:p>
    <w:bookmarkEnd w:id="21"/>
    <w:bookmarkStart w:id="22" w:name="problem-statement"/>
    <w:p>
      <w:pPr>
        <w:pStyle w:val="Heading2"/>
      </w:pPr>
      <w:r>
        <w:t xml:space="preserve">2. Problem Statement</w:t>
      </w:r>
    </w:p>
    <w:p>
      <w:pPr>
        <w:pStyle w:val="FirstParagraph"/>
      </w:pPr>
      <w:r>
        <w:t xml:space="preserve">Despite the undeniable centrality of the Social Worker in addressing Harare's complex social issues, significant challenges impede optimal practice. Key problems include: (a) Exorbitant caseloads exceeding recommended ratios (1:500 or more), leading to burnout and compromised service quality; (b) Chronic underfunding of government social services, resulting in inadequate tools, transportation difficulties for field work across Harare's sprawling settlements, and lack of essential referral pathways; (c) Fragmented coordination between Social Workers in CBOs, NGOs (e.g., Childline Zimbabwe), government departments (e.g., Ministry of Health), and traditional leadership structures; (d) Limited access to culturally sensitive training relevant to contemporary Harare contexts like digital poverty or navigating complex urban migration patterns. Consequently, vulnerable populations in Zimbabwe Harare experience fragmented support, delayed interventions for GBV survivors or malnourished children, and an overall erosion of trust in formal social service systems. The current lack of localized evidence on these specific barriers hinders targeted interventions to bolster the Social Worker profession within Harare.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operational context, key responsibilities, and daily challenges faced by Social Workers across diverse service settings (government, NGO, CBO) in Harare.</w:t>
      </w:r>
    </w:p>
    <w:p>
      <w:pPr>
        <w:numPr>
          <w:ilvl w:val="0"/>
          <w:numId w:val="1001"/>
        </w:numPr>
        <w:pStyle w:val="Compact"/>
      </w:pPr>
      <w:r>
        <w:t xml:space="preserve">To identify specific systemic barriers (funding, policy gaps, coordination issues) and environmental factors (urban poverty levels, infrastructure deficits) directly impacting Social Worker effectiveness within Zimbabwe Harare.</w:t>
      </w:r>
    </w:p>
    <w:p>
      <w:pPr>
        <w:numPr>
          <w:ilvl w:val="0"/>
          <w:numId w:val="1001"/>
        </w:numPr>
        <w:pStyle w:val="Compact"/>
      </w:pPr>
      <w:r>
        <w:t xml:space="preserve">To assess the perceived needs of communities served by Social Workers in Harare regarding support services and communication channels.</w:t>
      </w:r>
    </w:p>
    <w:p>
      <w:pPr>
        <w:numPr>
          <w:ilvl w:val="0"/>
          <w:numId w:val="1001"/>
        </w:numPr>
        <w:pStyle w:val="Compact"/>
      </w:pPr>
      <w:r>
        <w:t xml:space="preserve">To co-create evidence-based recommendations with Social Workers, community leaders, and relevant government departments (e.g., MGASS) for enhancing service delivery models tailored to Harare's urban reality.</w:t>
      </w:r>
    </w:p>
    <w:bookmarkEnd w:id="23"/>
    <w:bookmarkStart w:id="24" w:name="methodology"/>
    <w:p>
      <w:pPr>
        <w:pStyle w:val="Heading2"/>
      </w:pPr>
      <w:r>
        <w:t xml:space="preserve">4. Methodology</w:t>
      </w:r>
    </w:p>
    <w:p>
      <w:pPr>
        <w:pStyle w:val="FirstParagraph"/>
      </w:pPr>
      <w:r>
        <w:t xml:space="preserve">This study will employ a sequential mixed-methods design over 18 months:</w:t>
      </w:r>
      <w:r>
        <w:t xml:space="preserve"> </w:t>
      </w:r>
      <w:r>
        <w:rPr>
          <w:bCs/>
          <w:b/>
        </w:rPr>
        <w:t xml:space="preserve">Phase 1 (Quantitative):</w:t>
      </w:r>
      <w:r>
        <w:t xml:space="preserve"> </w:t>
      </w:r>
      <w:r>
        <w:t xml:space="preserve">A structured survey administered to approximately 150 Social Workers employed across major Harare service providers (government departments, key NGOs, and representative CBOs), using stratified sampling to ensure geographic and organizational diversity within the city.</w:t>
      </w:r>
      <w:r>
        <w:t xml:space="preserve"> </w:t>
      </w:r>
      <w:r>
        <w:rPr>
          <w:bCs/>
          <w:b/>
        </w:rPr>
        <w:t xml:space="preserve">Phase 2 (Qualitative):</w:t>
      </w:r>
      <w:r>
        <w:t xml:space="preserve"> </w:t>
      </w:r>
      <w:r>
        <w:t xml:space="preserve">In-depth interviews (n=30) with a purposive sample of Social Workers experiencing different challenges, coupled with focus group discussions (FGDs) involving 4-5 community members per session across 3 distinct Harare neighborhoods (e.g., Mbare, Borrowdale, Chitungwiza township). Thematic analysis will identify key patterns.</w:t>
      </w:r>
      <w:r>
        <w:t xml:space="preserve"> </w:t>
      </w:r>
      <w:r>
        <w:rPr>
          <w:bCs/>
          <w:b/>
        </w:rPr>
        <w:t xml:space="preserve">Phase 3 (Participatory Action):</w:t>
      </w:r>
      <w:r>
        <w:t xml:space="preserve"> </w:t>
      </w:r>
      <w:r>
        <w:t xml:space="preserve">Collaborative workshops in Harare with Social Workers and MGASS representatives to validate findings and co-design practical, feasible recommendations for policy adaptation or service restructuring. Ethical approval will be sought from the University of Zimbabwe Research Ethics Committee, with informed consent prioritized. Data collection will respect local cultural protocols common to Zimbabwe Harare communities.</w:t>
      </w:r>
    </w:p>
    <w:bookmarkEnd w:id="24"/>
    <w:bookmarkStart w:id="25" w:name="expected-outcomes-and-significance"/>
    <w:p>
      <w:pPr>
        <w:pStyle w:val="Heading2"/>
      </w:pPr>
      <w:r>
        <w:t xml:space="preserve">5. Expected Outcomes and Significance</w:t>
      </w:r>
    </w:p>
    <w:p>
      <w:pPr>
        <w:pStyle w:val="FirstParagraph"/>
      </w:pPr>
      <w:r>
        <w:t xml:space="preserve">The research is expected to produce concrete outputs: a detailed report on barriers and opportunities for Social Workers in Harare; validated recommendations for MGASS to revise service delivery frameworks, including realistic resource allocation models; and a practical toolkit for enhancing inter-agency coordination within urban Zimbabwe. Crucially, the study will generate the first robust body of evidence *specifically* focused on frontline Social Worker practice in Harare's unique context. This knowledge directly addresses a critical gap in Zimbabwean social work literature and policy development, moving beyond generic national policies to provide actionable insights for improving lives at the community level across Zimbabwe Harare. The findings will be disseminated through workshops with the Ministry of Gender Affairs, presentations at local social work conferences (e.g., by ZINSA - Zimbabwe Association of Social Workers), and academic publications targeting African social work journals, ensuring tangible impact on practice and policy to strengthen the vital role of the Social Worker throughout Zimbabwe Harare.</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finalizing instruments, ethical approval.</w:t>
      </w:r>
      <w:r>
        <w:t xml:space="preserve"> </w:t>
      </w:r>
      <w:r>
        <w:rPr>
          <w:bCs/>
          <w:b/>
        </w:rPr>
        <w:t xml:space="preserve">Months 4-8:</w:t>
      </w:r>
      <w:r>
        <w:t xml:space="preserve"> </w:t>
      </w:r>
      <w:r>
        <w:t xml:space="preserve">Quantitative survey administration and data collection (Harare).</w:t>
      </w:r>
      <w:r>
        <w:t xml:space="preserve"> </w:t>
      </w:r>
      <w:r>
        <w:rPr>
          <w:bCs/>
          <w:b/>
        </w:rPr>
        <w:t xml:space="preserve">Months 9-12:</w:t>
      </w:r>
      <w:r>
        <w:t xml:space="preserve"> </w:t>
      </w:r>
      <w:r>
        <w:t xml:space="preserve">Qualitative data collection (interviews, FGDs), thematic analysis.</w:t>
      </w:r>
      <w:r>
        <w:t xml:space="preserve"> </w:t>
      </w:r>
      <w:r>
        <w:rPr>
          <w:bCs/>
          <w:b/>
        </w:rPr>
        <w:t xml:space="preserve">Months 13-15:</w:t>
      </w:r>
      <w:r>
        <w:t xml:space="preserve"> </w:t>
      </w:r>
      <w:r>
        <w:t xml:space="preserve">Collaborative workshop development and validation sessions in Harare.</w:t>
      </w:r>
      <w:r>
        <w:t xml:space="preserve"> </w:t>
      </w:r>
      <w:r>
        <w:rPr>
          <w:bCs/>
          <w:b/>
        </w:rPr>
        <w:t xml:space="preserve">Months 16-18:</w:t>
      </w:r>
      <w:r>
        <w:t xml:space="preserve"> </w:t>
      </w:r>
      <w:r>
        <w:t xml:space="preserve">Final report writing, dissemination planning, policy brief preparation for MGASS.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Practice in Urban Harare, Zimbabwe</dc:title>
  <dc:creator/>
  <cp:keywords/>
  <dcterms:created xsi:type="dcterms:W3CDTF">2026-07-20T21:55:27Z</dcterms:created>
  <dcterms:modified xsi:type="dcterms:W3CDTF">2026-07-20T21:55:27Z</dcterms:modified>
</cp:coreProperties>
</file>

<file path=docProps/custom.xml><?xml version="1.0" encoding="utf-8"?>
<Properties xmlns="http://schemas.openxmlformats.org/officeDocument/2006/custom-properties" xmlns:vt="http://schemas.openxmlformats.org/officeDocument/2006/docPropsVTypes"/>
</file>