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af00f0700fca03b6560a6270ca3975c3eedc56a"/>
    <w:p>
      <w:pPr>
        <w:pStyle w:val="Heading1"/>
      </w:pPr>
      <w:r>
        <w:t xml:space="preserve">Research Proposal: Cultivating Local Software Engineering Capacity for Sustainable Digital Infrastructure in Kabul, Afghanistan</w:t>
      </w:r>
    </w:p>
    <w:p>
      <w:pPr>
        <w:pStyle w:val="FirstParagraph"/>
      </w:pPr>
      <w:r>
        <w:rPr>
          <w:bCs/>
          <w:b/>
        </w:rPr>
        <w:t xml:space="preserve">Abstract:</w:t>
      </w:r>
      <w:r>
        <w:t xml:space="preserve"> </w:t>
      </w:r>
      <w:r>
        <w:t xml:space="preserve">This research proposal outlines a critical investigation into the specific requirements, challenges, and opportunities for developing a robust local Software Engineer workforce within Kabul, Afghanistan. Moving beyond generic tech industry frameworks, this study directly addresses the unique socio-technical context of Afghanistan's capital city. The primary objective is to establish evidence-based guidelines for designing effective Software Engineer roles that foster digital innovation while being resilient to Kabul's operational constraints, including infrastructure limitations and security considerations. This work is not merely an academic exercise but a necessary step towards building Afghanistan's self-sufficient digital future.</w:t>
      </w:r>
    </w:p>
    <w:bookmarkStart w:id="20" w:name="X5dd973784f53cf27534215ed08b0151de1f3394"/>
    <w:p>
      <w:pPr>
        <w:pStyle w:val="Heading2"/>
      </w:pPr>
      <w:r>
        <w:t xml:space="preserve">1. Introduction: The Imperative for Context-Specific Software Engineering in Kabul</w:t>
      </w:r>
    </w:p>
    <w:p>
      <w:pPr>
        <w:pStyle w:val="FirstParagraph"/>
      </w:pPr>
      <w:r>
        <w:t xml:space="preserve">Kabul, as the political, economic, and increasingly digital hub of Afghanistan, faces a profound paradox: an urgent need for advanced software solutions to address critical national challenges (e.g., healthcare access via telemedicine platforms, secure financial inclusion through mobile banking, efficient government service delivery) coupled with a severe shortage of locally developed technical talent. While global tech trends dominate discourse, the specific needs and realities of Afghanistan Kabul demand a tailored approach. Current Software Engineer roles in the city often fail to account for local infrastructure (unreliable power, intermittent high-speed internet), cultural context (language requirements, user behavior), and security dynamics. This research proposes a focused investigation into creating viable pathways for Afghan Software Engineers within Kabul's ecosystem, recognizing that sustainable development must be locally owned and operated.</w:t>
      </w:r>
    </w:p>
    <w:bookmarkEnd w:id="20"/>
    <w:bookmarkStart w:id="21" w:name="X7843a70ae65dcb99df3e4f967f90ce88c7829f2"/>
    <w:p>
      <w:pPr>
        <w:pStyle w:val="Heading2"/>
      </w:pPr>
      <w:r>
        <w:t xml:space="preserve">2. Problem Statement: Gaps in Current Approaches</w:t>
      </w:r>
    </w:p>
    <w:p>
      <w:pPr>
        <w:pStyle w:val="FirstParagraph"/>
      </w:pPr>
      <w:r>
        <w:t xml:space="preserve">The existing landscape reveals significant gaps. International aid projects frequently import foreign software engineers, overlooking the potential of local talent and creating dependency rather than capacity building. Simultaneously, Afghan graduates from institutions like Kabul University or American University of Afghanistan often lack practical experience directly relevant to solving Kabul's unique problems or working within its constraints. The term "Software Engineer" in the Kabul context is frequently misapplied; roles may emphasize generic coding skills without prioritizing critical abilities like designing for low-bandwidth environments, ensuring offline functionality, understanding local regulatory frameworks (e.g., data privacy laws evolving in Afghanistan), or navigating complex stakeholder landscapes involving government and NGOs. This mismatch hinders the development of truly useful and sustainable digital solutions for Kabul's residents.</w:t>
      </w:r>
    </w:p>
    <w:bookmarkEnd w:id="21"/>
    <w:bookmarkStart w:id="22" w:name="research-objectives"/>
    <w:p>
      <w:pPr>
        <w:pStyle w:val="Heading2"/>
      </w:pPr>
      <w:r>
        <w:t xml:space="preserve">3. Research Objectives</w:t>
      </w:r>
    </w:p>
    <w:p>
      <w:pPr>
        <w:pStyle w:val="FirstParagraph"/>
      </w:pPr>
      <w:r>
        <w:t xml:space="preserve">This study aims to achieve the following specific, actionable objectives within the Afghanistan Kabul context:</w:t>
      </w:r>
    </w:p>
    <w:p>
      <w:pPr>
        <w:numPr>
          <w:ilvl w:val="0"/>
          <w:numId w:val="1001"/>
        </w:numPr>
        <w:pStyle w:val="Compact"/>
      </w:pPr>
      <w:r>
        <w:rPr>
          <w:bCs/>
          <w:b/>
        </w:rPr>
        <w:t xml:space="preserve">Objective 1:</w:t>
      </w:r>
      <w:r>
        <w:t xml:space="preserve"> </w:t>
      </w:r>
      <w:r>
        <w:t xml:space="preserve">Identify the precise technical, cultural, and operational competencies required for a productive Software Engineer in Kabul's specific environment (e.g., optimizing for low-bandwidth networks, integrating Dari/Pashto UIs, understanding local business processes).</w:t>
      </w:r>
    </w:p>
    <w:p>
      <w:pPr>
        <w:numPr>
          <w:ilvl w:val="0"/>
          <w:numId w:val="1001"/>
        </w:numPr>
        <w:pStyle w:val="Compact"/>
      </w:pPr>
      <w:r>
        <w:rPr>
          <w:bCs/>
          <w:b/>
        </w:rPr>
        <w:t xml:space="preserve">Objective 2:</w:t>
      </w:r>
      <w:r>
        <w:t xml:space="preserve"> </w:t>
      </w:r>
      <w:r>
        <w:t xml:space="preserve">Assess the current skills gap among locally trained Afghan graduates and working professionals aspiring to be Software Engineers in Kabul.</w:t>
      </w:r>
    </w:p>
    <w:p>
      <w:pPr>
        <w:numPr>
          <w:ilvl w:val="0"/>
          <w:numId w:val="1001"/>
        </w:numPr>
        <w:pStyle w:val="Compact"/>
      </w:pPr>
      <w:r>
        <w:rPr>
          <w:bCs/>
          <w:b/>
        </w:rPr>
        <w:t xml:space="preserve">Objective 3:</w:t>
      </w:r>
      <w:r>
        <w:t xml:space="preserve"> </w:t>
      </w:r>
      <w:r>
        <w:t xml:space="preserve">Map existing digital infrastructure limitations in Kabul (power stability, internet access points, local cloud services) and their direct impact on Software Engineer workflows.</w:t>
      </w:r>
    </w:p>
    <w:p>
      <w:pPr>
        <w:numPr>
          <w:ilvl w:val="0"/>
          <w:numId w:val="1001"/>
        </w:numPr>
        <w:pStyle w:val="Compact"/>
      </w:pPr>
      <w:r>
        <w:rPr>
          <w:bCs/>
          <w:b/>
        </w:rPr>
        <w:t xml:space="preserve">Objective 4:</w:t>
      </w:r>
      <w:r>
        <w:t xml:space="preserve"> </w:t>
      </w:r>
      <w:r>
        <w:t xml:space="preserve">Develop a comprehensive, context-appropriate job framework and career progression model specifically for the Software Engineer role within Afghanistan's Kabul-based tech ecosystem.</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ensuring findings are deeply rooted in the Kabul experience:</w:t>
      </w:r>
    </w:p>
    <w:p>
      <w:pPr>
        <w:numPr>
          <w:ilvl w:val="0"/>
          <w:numId w:val="1002"/>
        </w:numPr>
        <w:pStyle w:val="Compact"/>
      </w:pPr>
      <w:r>
        <w:rPr>
          <w:bCs/>
          <w:b/>
        </w:rPr>
        <w:t xml:space="preserve">Qualitative Fieldwork:</w:t>
      </w:r>
      <w:r>
        <w:t xml:space="preserve"> </w:t>
      </w:r>
      <w:r>
        <w:t xml:space="preserve">Conduct structured interviews and focus groups with 30+ key stakeholders within Kabul: Software Engineers currently working (both local and international), hiring managers at Afghan tech startups (e.g., Zarni, Pashaband), government IT departments, NGOs (e.g., UNDP Afghanistan projects), and university CS faculty. This captures firsthand challenges navigating the Kabul context.</w:t>
      </w:r>
    </w:p>
    <w:p>
      <w:pPr>
        <w:numPr>
          <w:ilvl w:val="0"/>
          <w:numId w:val="1002"/>
        </w:numPr>
        <w:pStyle w:val="Compact"/>
      </w:pPr>
      <w:r>
        <w:rPr>
          <w:bCs/>
          <w:b/>
        </w:rPr>
        <w:t xml:space="preserve">Skills Gap Analysis:</w:t>
      </w:r>
      <w:r>
        <w:t xml:space="preserve"> </w:t>
      </w:r>
      <w:r>
        <w:t xml:space="preserve">Analyze current job postings for Software Engineer roles in Kabul-based organizations to identify recurring technical and soft skill requirements versus those emphasized in local curricula.</w:t>
      </w:r>
    </w:p>
    <w:p>
      <w:pPr>
        <w:numPr>
          <w:ilvl w:val="0"/>
          <w:numId w:val="1002"/>
        </w:numPr>
        <w:pStyle w:val="Compact"/>
      </w:pPr>
      <w:r>
        <w:rPr>
          <w:bCs/>
          <w:b/>
        </w:rPr>
        <w:t xml:space="preserve">Infrastructure Assessment:</w:t>
      </w:r>
      <w:r>
        <w:t xml:space="preserve"> </w:t>
      </w:r>
      <w:r>
        <w:t xml:space="preserve">Collaborate with local telecom providers and tech hubs (e.g., KABUL TECH HUB) to document real-world network performance metrics, power outage patterns, and data center access within Kabul city limits.</w:t>
      </w:r>
    </w:p>
    <w:p>
      <w:pPr>
        <w:numPr>
          <w:ilvl w:val="0"/>
          <w:numId w:val="1002"/>
        </w:numPr>
        <w:pStyle w:val="Compact"/>
      </w:pPr>
      <w:r>
        <w:rPr>
          <w:bCs/>
          <w:b/>
        </w:rPr>
        <w:t xml:space="preserve">Iterative Framework Development:</w:t>
      </w:r>
      <w:r>
        <w:t xml:space="preserve"> </w:t>
      </w:r>
      <w:r>
        <w:t xml:space="preserve">Based on findings, draft the Software Engineer role framework. Validate this draft through workshops with the identified stakeholder groups in Kabul to ensure practicality and cultural relevance before finalization.</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The anticipated outcomes are directly actionable for fostering growth in Afghanistan Kabul:</w:t>
      </w:r>
    </w:p>
    <w:p>
      <w:pPr>
        <w:numPr>
          <w:ilvl w:val="0"/>
          <w:numId w:val="1003"/>
        </w:numPr>
        <w:pStyle w:val="Compact"/>
      </w:pPr>
      <w:r>
        <w:t xml:space="preserve">A detailed, publicly accessible job framework defining the essential skills (technical and contextual) required for a successful Software Engineer role *within Kabul*, moving beyond one-size-fits-all global standards.</w:t>
      </w:r>
    </w:p>
    <w:p>
      <w:pPr>
        <w:numPr>
          <w:ilvl w:val="0"/>
          <w:numId w:val="1003"/>
        </w:numPr>
        <w:pStyle w:val="Compact"/>
      </w:pPr>
      <w:r>
        <w:t xml:space="preserve">Recommendations for universities on curriculum adjustments to better prepare Afghan graduates for local software engineering demands in Kabul.</w:t>
      </w:r>
    </w:p>
    <w:p>
      <w:pPr>
        <w:numPr>
          <w:ilvl w:val="0"/>
          <w:numId w:val="1003"/>
        </w:numPr>
        <w:pStyle w:val="Compact"/>
      </w:pPr>
      <w:r>
        <w:t xml:space="preserve">Evidence-based strategies for employers (local businesses, NGOs, government) to recruit, retain, and develop Software Engineers effectively within Kabul's operational constraints.</w:t>
      </w:r>
    </w:p>
    <w:p>
      <w:pPr>
        <w:numPr>
          <w:ilvl w:val="0"/>
          <w:numId w:val="1003"/>
        </w:numPr>
        <w:pStyle w:val="Compact"/>
      </w:pPr>
      <w:r>
        <w:t xml:space="preserve">A clear pathway demonstrating how investing in a locally developed Software Engineer workforce directly contributes to solving critical problems for Kabul citizens and advancing Afghanistan's digital sovereignty.</w:t>
      </w:r>
    </w:p>
    <w:p>
      <w:pPr>
        <w:pStyle w:val="FirstParagraph"/>
      </w:pPr>
      <w:r>
        <w:t xml:space="preserve">This research is vital because it shifts the focus from importing technology to building local capability. A thriving community of skilled, context-aware Software Engineers in Kabul is fundamental to creating digital solutions that are not only functional but also sustainable, culturally appropriate, and responsive to the real needs of Afghan society. It moves beyond tokenism towards genuine capacity development where the Software Engineer is an active agent of local innovation within Afghanistan Kabul.</w:t>
      </w:r>
    </w:p>
    <w:bookmarkEnd w:id="24"/>
    <w:bookmarkStart w:id="25" w:name="conclusion"/>
    <w:p>
      <w:pPr>
        <w:pStyle w:val="Heading2"/>
      </w:pPr>
      <w:r>
        <w:t xml:space="preserve">6. Conclusion</w:t>
      </w:r>
    </w:p>
    <w:p>
      <w:pPr>
        <w:pStyle w:val="FirstParagraph"/>
      </w:pPr>
      <w:r>
        <w:t xml:space="preserve">The successful implementation of this Research Proposal will provide a crucial foundation for transforming the Software Engineer role from a potentially mismatched global export into a cornerstone of Kabul's indigenous digital economy. By rigorously examining the specific demands and constraints of Afghanistan Kabul, this study ensures that future investments in software development directly serve Afghan communities. It empowers local talent, reduces dependency on external expertise, and accelerates the creation of technology solutions genuinely designed *for* and *by* Afghans in their own city. The findings will be instrumental for policymakers, educational institutions, employers across Kabul's tech sector, and international partners committed to supporting sustainable development in Afghanistan. The time to build this locally rooted software engineering capacity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Development in Kabul, Afghanistan</dc:title>
  <dc:creator/>
  <dc:language>en</dc:language>
  <cp:keywords/>
  <dcterms:created xsi:type="dcterms:W3CDTF">2026-07-14T01:00:25Z</dcterms:created>
  <dcterms:modified xsi:type="dcterms:W3CDTF">2026-07-14T01:00:25Z</dcterms:modified>
</cp:coreProperties>
</file>

<file path=docProps/custom.xml><?xml version="1.0" encoding="utf-8"?>
<Properties xmlns="http://schemas.openxmlformats.org/officeDocument/2006/custom-properties" xmlns:vt="http://schemas.openxmlformats.org/officeDocument/2006/docPropsVTypes"/>
</file>