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Roles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8" w:name="Xe1db267d609b97bbcaf7f47d81429bc9de9ff03"/>
    <w:p>
      <w:pPr>
        <w:pStyle w:val="Heading1"/>
      </w:pPr>
      <w:r>
        <w:t xml:space="preserve">Research Proposal: Optimizing Software Engineer Roles for Digital Transformation in Brazil (Rio de Janeiro Context)</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bCs/>
          <w:b/>
        </w:rPr>
        <w:t xml:space="preserve">Software Engineer</w:t>
      </w:r>
      <w:r>
        <w:t xml:space="preserve"> </w:t>
      </w:r>
      <w:r>
        <w:t xml:space="preserve">within Brazil's rapidly evolving digital landscape, with a specific focus on Rio de Janeiro. As Brazil accelerates its technological adoption across public services, entrepreneurship, and industry, understanding how to optimize the Software Engineer function in Rio de Janeiro is paramount. This study addresses a significant gap: while Brazil possesses a large IT workforce, localized research on engineering practices tailored to Rio’s unique socio-economic and infrastructural context remains scarce. The proposed research will analyze the challenges, opportunities, and best practices for</w:t>
      </w:r>
      <w:r>
        <w:t xml:space="preserve"> </w:t>
      </w:r>
      <w:r>
        <w:rPr>
          <w:bCs/>
          <w:b/>
        </w:rPr>
        <w:t xml:space="preserve">Software Engineer</w:t>
      </w:r>
      <w:r>
        <w:t xml:space="preserve"> </w:t>
      </w:r>
      <w:r>
        <w:t xml:space="preserve">roles in Rio de Janeiro, aiming to develop actionable frameworks for enhancing digital innovation within the city's ecosystem. Findings will directly inform educational programs, corporate hiring strategies, and public policy initiatives targeting Brazil’s second-largest tech hub.</w:t>
      </w:r>
    </w:p>
    <w:bookmarkEnd w:id="20"/>
    <w:bookmarkStart w:id="21" w:name="X107c4c5e4efe64efe289d78466d60ed408dc75b"/>
    <w:p>
      <w:pPr>
        <w:pStyle w:val="Heading2"/>
      </w:pPr>
      <w:r>
        <w:t xml:space="preserve">1. Introduction: The Strategic Imperative of Software Engineering in Rio de Janeiro</w:t>
      </w:r>
    </w:p>
    <w:p>
      <w:pPr>
        <w:pStyle w:val="FirstParagraph"/>
      </w:pPr>
      <w:r>
        <w:t xml:space="preserve">Rio de Janeiro stands at a pivotal juncture in its digital transformation journey. As Brazil's cultural epicenter and a major economic driver, the city faces mounting pressure to modernize public services (e.g., healthcare, transportation), foster a thriving startup ecosystem (with notable hubs like Rio Digital Innovation Hub), and address urban challenges like infrastructure management and sustainability. The</w:t>
      </w:r>
      <w:r>
        <w:t xml:space="preserve"> </w:t>
      </w:r>
      <w:r>
        <w:rPr>
          <w:bCs/>
          <w:b/>
        </w:rPr>
        <w:t xml:space="preserve">Software Engineer</w:t>
      </w:r>
      <w:r>
        <w:t xml:space="preserve"> </w:t>
      </w:r>
      <w:r>
        <w:t xml:space="preserve">is undeniably central to these efforts. However, the current landscape presents complexities: inconsistent technical skill sets among local talent pools, infrastructure limitations in certain neighborhoods, cultural barriers in multinational collaborations, and a growing disconnect between academic training and industry needs within</w:t>
      </w:r>
      <w:r>
        <w:t xml:space="preserve"> </w:t>
      </w:r>
      <w:r>
        <w:rPr>
          <w:bCs/>
          <w:b/>
        </w:rPr>
        <w:t xml:space="preserve">Brazil Rio de Janeiro</w:t>
      </w:r>
      <w:r>
        <w:t xml:space="preserve">. This research proposal directly confronts these challenges by positioning the</w:t>
      </w:r>
      <w:r>
        <w:t xml:space="preserve"> </w:t>
      </w:r>
      <w:r>
        <w:rPr>
          <w:bCs/>
          <w:b/>
        </w:rPr>
        <w:t xml:space="preserve">Software Engineer</w:t>
      </w:r>
      <w:r>
        <w:t xml:space="preserve"> </w:t>
      </w:r>
      <w:r>
        <w:t xml:space="preserve">as the key agent of change whose role must be strategically optimized for Rio's specific realities.</w:t>
      </w:r>
    </w:p>
    <w:bookmarkEnd w:id="21"/>
    <w:bookmarkStart w:id="22" w:name="problem-statement-and-research-gap"/>
    <w:p>
      <w:pPr>
        <w:pStyle w:val="Heading2"/>
      </w:pPr>
      <w:r>
        <w:t xml:space="preserve">2. Problem Statement and Research Gap</w:t>
      </w:r>
    </w:p>
    <w:p>
      <w:pPr>
        <w:pStyle w:val="FirstParagraph"/>
      </w:pPr>
      <w:r>
        <w:t xml:space="preserve">Existing studies on Brazilian software engineering often adopt a national perspective, overlooking Rio de Janeiro's distinct dynamics. While Brazil ranks among the world's top IT service exporters, Rio grapples with unique issues: high costs of living impacting retention, reliance on legacy systems in municipal services, and the need for engineers skilled in multilingual (Portuguese/English) contexts for international clients. Crucially, there is a lack of empirical research specifically analyzing how</w:t>
      </w:r>
      <w:r>
        <w:t xml:space="preserve"> </w:t>
      </w:r>
      <w:r>
        <w:rPr>
          <w:bCs/>
          <w:b/>
        </w:rPr>
        <w:t xml:space="preserve">Software Engineer</w:t>
      </w:r>
      <w:r>
        <w:t xml:space="preserve"> </w:t>
      </w:r>
      <w:r>
        <w:t xml:space="preserve">responsibilities, skill requirements, and work environments function within the day-to-day reality of Rio de Janeiro. This gap hinders effective talent development and organizational strategy in a city where digital innovation is increasingly vital to competitiveness and quality-of-life improvements for its 6.7 million residents.</w:t>
      </w:r>
    </w:p>
    <w:bookmarkEnd w:id="22"/>
    <w:bookmarkStart w:id="23" w:name="research-objectives"/>
    <w:p>
      <w:pPr>
        <w:pStyle w:val="Heading2"/>
      </w:pPr>
      <w:r>
        <w:t xml:space="preserve">3. Research Objectives</w:t>
      </w:r>
    </w:p>
    <w:p>
      <w:pPr>
        <w:numPr>
          <w:ilvl w:val="0"/>
          <w:numId w:val="1001"/>
        </w:numPr>
        <w:pStyle w:val="Compact"/>
      </w:pPr>
      <w:r>
        <w:t xml:space="preserve">To map the current ecosystem of</w:t>
      </w:r>
      <w:r>
        <w:t xml:space="preserve"> </w:t>
      </w:r>
      <w:r>
        <w:rPr>
          <w:bCs/>
          <w:b/>
        </w:rPr>
        <w:t xml:space="preserve">Software Engineer</w:t>
      </w:r>
      <w:r>
        <w:t xml:space="preserve"> </w:t>
      </w:r>
      <w:r>
        <w:t xml:space="preserve">roles within key sectors (government, startups, multinational corporations) operating in Rio de Janeiro.</w:t>
      </w:r>
    </w:p>
    <w:p>
      <w:pPr>
        <w:numPr>
          <w:ilvl w:val="0"/>
          <w:numId w:val="1001"/>
        </w:numPr>
        <w:pStyle w:val="Compact"/>
      </w:pPr>
      <w:r>
        <w:t xml:space="preserve">To identify the most critical technical and soft skills required for success in these roles, specifically considering Rio de Janeiro's urban context and Brazil's market demands.</w:t>
      </w:r>
    </w:p>
    <w:p>
      <w:pPr>
        <w:numPr>
          <w:ilvl w:val="0"/>
          <w:numId w:val="1001"/>
        </w:numPr>
        <w:pStyle w:val="Compact"/>
      </w:pPr>
      <w:r>
        <w:t xml:space="preserve">To analyze the primary challenges faced by Software Engineers working in Rio (e.g., infrastructure instability, talent scarcity, cultural nuances) and their impact on project delivery.</w:t>
      </w:r>
    </w:p>
    <w:p>
      <w:pPr>
        <w:numPr>
          <w:ilvl w:val="0"/>
          <w:numId w:val="1001"/>
        </w:numPr>
        <w:pStyle w:val="Compact"/>
      </w:pPr>
      <w:r>
        <w:t xml:space="preserve">To develop a practical framework for optimizing the recruitment, training, retention, and professional development of</w:t>
      </w:r>
      <w:r>
        <w:t xml:space="preserve"> </w:t>
      </w:r>
      <w:r>
        <w:rPr>
          <w:bCs/>
          <w:b/>
        </w:rPr>
        <w:t xml:space="preserve">Software Engineer</w:t>
      </w:r>
      <w:r>
        <w:t xml:space="preserve">s within organizations based in Rio de Janeiro.</w:t>
      </w:r>
    </w:p>
    <w:bookmarkEnd w:id="23"/>
    <w:bookmarkStart w:id="24" w:name="methodology"/>
    <w:p>
      <w:pPr>
        <w:pStyle w:val="Heading2"/>
      </w:pPr>
      <w:r>
        <w:t xml:space="preserve">4. Methodology</w:t>
      </w:r>
    </w:p>
    <w:p>
      <w:pPr>
        <w:pStyle w:val="FirstParagraph"/>
      </w:pPr>
      <w:r>
        <w:t xml:space="preserve">This mixed-methods study will employ a triangulated approach tailored to the Rio de Janeiro context:</w:t>
      </w:r>
    </w:p>
    <w:p>
      <w:pPr>
        <w:numPr>
          <w:ilvl w:val="0"/>
          <w:numId w:val="1002"/>
        </w:numPr>
        <w:pStyle w:val="Compact"/>
      </w:pPr>
      <w:r>
        <w:rPr>
          <w:bCs/>
          <w:b/>
        </w:rPr>
        <w:t xml:space="preserve">Qualitative Phase (Months 1-3):</w:t>
      </w:r>
      <w:r>
        <w:t xml:space="preserve"> </w:t>
      </w:r>
      <w:r>
        <w:t xml:space="preserve">In-depth interviews with 30+ senior Software Engineers, tech leads, and HR managers across diverse Rio-based organizations (including startups like Movile and established firms like TOTVS). Focus groups with engineering teams in key sectors will explore on-the-ground challenges.</w:t>
      </w:r>
    </w:p>
    <w:p>
      <w:pPr>
        <w:numPr>
          <w:ilvl w:val="0"/>
          <w:numId w:val="1002"/>
        </w:numPr>
        <w:pStyle w:val="Compact"/>
      </w:pPr>
      <w:r>
        <w:rPr>
          <w:bCs/>
          <w:b/>
        </w:rPr>
        <w:t xml:space="preserve">Quantitative Phase (Months 4-6):</w:t>
      </w:r>
      <w:r>
        <w:t xml:space="preserve"> </w:t>
      </w:r>
      <w:r>
        <w:t xml:space="preserve">A structured online survey distributed to 500+ Software Engineers currently employed in Rio de Janeiro, measuring skill utilization, job satisfaction, perceived challenges (e.g., internet reliability affecting remote work), and career progression factors specific to the city.</w:t>
      </w:r>
    </w:p>
    <w:p>
      <w:pPr>
        <w:numPr>
          <w:ilvl w:val="0"/>
          <w:numId w:val="1002"/>
        </w:numPr>
        <w:pStyle w:val="Compact"/>
      </w:pPr>
      <w:r>
        <w:rPr>
          <w:bCs/>
          <w:b/>
        </w:rPr>
        <w:t xml:space="preserve">CASE STUDY ANALYSIS (Months 7-9):</w:t>
      </w:r>
      <w:r>
        <w:t xml:space="preserve"> </w:t>
      </w:r>
      <w:r>
        <w:t xml:space="preserve">Deep dives into 3 successful digital initiatives in Rio (e.g., Rio Cidade Inteligente, municipal e-governance projects) to identify how effective Software Engineer practices contributed to outcomes.</w:t>
      </w:r>
    </w:p>
    <w:p>
      <w:pPr>
        <w:numPr>
          <w:ilvl w:val="0"/>
          <w:numId w:val="1002"/>
        </w:numPr>
        <w:pStyle w:val="Compact"/>
      </w:pPr>
      <w:r>
        <w:rPr>
          <w:bCs/>
          <w:b/>
        </w:rPr>
        <w:t xml:space="preserve">Framework Development &amp; Validation (Months 10-12):</w:t>
      </w:r>
      <w:r>
        <w:t xml:space="preserve"> </w:t>
      </w:r>
      <w:r>
        <w:t xml:space="preserve">Synthesizing findings into a validated optimization framework, presented and refined through workshops with key stakeholders including the Rio de Janeiro Tech Council and universities like UFRJ.</w:t>
      </w:r>
    </w:p>
    <w:bookmarkEnd w:id="24"/>
    <w:bookmarkStart w:id="25" w:name="X06f55da3c463b408f684af3a226f3befe1b3684"/>
    <w:p>
      <w:pPr>
        <w:pStyle w:val="Heading2"/>
      </w:pPr>
      <w:r>
        <w:t xml:space="preserve">5. Expected Contributions to Research and Practice</w:t>
      </w:r>
    </w:p>
    <w:p>
      <w:pPr>
        <w:pStyle w:val="FirstParagraph"/>
      </w:pPr>
      <w:r>
        <w:t xml:space="preserve">This research will yield significant, actionable outcomes:</w:t>
      </w:r>
    </w:p>
    <w:p>
      <w:pPr>
        <w:numPr>
          <w:ilvl w:val="0"/>
          <w:numId w:val="1003"/>
        </w:numPr>
        <w:pStyle w:val="Compact"/>
      </w:pPr>
      <w:r>
        <w:rPr>
          <w:bCs/>
          <w:b/>
        </w:rPr>
        <w:t xml:space="preserve">For Organizations in Brazil (Rio de Janeiro):</w:t>
      </w:r>
      <w:r>
        <w:t xml:space="preserve"> </w:t>
      </w:r>
      <w:r>
        <w:t xml:space="preserve">A validated framework for structuring Software Engineer roles, improving talent acquisition efficiency, and enhancing retention strategies specific to Rio's market conditions.</w:t>
      </w:r>
    </w:p>
    <w:p>
      <w:pPr>
        <w:numPr>
          <w:ilvl w:val="0"/>
          <w:numId w:val="1003"/>
        </w:numPr>
        <w:pStyle w:val="Compact"/>
      </w:pPr>
      <w:r>
        <w:rPr>
          <w:bCs/>
          <w:b/>
        </w:rPr>
        <w:t xml:space="preserve">For Academic Institutions (e.g., UFRJ, PUC-Rio):</w:t>
      </w:r>
      <w:r>
        <w:t xml:space="preserve"> </w:t>
      </w:r>
      <w:r>
        <w:t xml:space="preserve">Data-driven insights to refine curricula in software engineering programs, ensuring graduates possess skills directly relevant to the Rio de Janeiro job market and Brazil's industrial needs.</w:t>
      </w:r>
    </w:p>
    <w:p>
      <w:pPr>
        <w:numPr>
          <w:ilvl w:val="0"/>
          <w:numId w:val="1003"/>
        </w:numPr>
        <w:pStyle w:val="Compact"/>
      </w:pPr>
      <w:r>
        <w:rPr>
          <w:bCs/>
          <w:b/>
        </w:rPr>
        <w:t xml:space="preserve">For Public Policy:</w:t>
      </w:r>
      <w:r>
        <w:t xml:space="preserve"> </w:t>
      </w:r>
      <w:r>
        <w:t xml:space="preserve">Evidence-based recommendations for municipal and state initiatives (e.g., digital inclusion programs, infrastructure investment targeting tech corridors) that directly support the Software Engineer workforce in Rio de Janeiro.</w:t>
      </w:r>
    </w:p>
    <w:p>
      <w:pPr>
        <w:numPr>
          <w:ilvl w:val="0"/>
          <w:numId w:val="1003"/>
        </w:numPr>
        <w:pStyle w:val="Compact"/>
      </w:pPr>
      <w:r>
        <w:rPr>
          <w:bCs/>
          <w:b/>
        </w:rPr>
        <w:t xml:space="preserve">For the Broader Brazilian Tech Ecosystem:</w:t>
      </w:r>
      <w:r>
        <w:t xml:space="preserve"> </w:t>
      </w:r>
      <w:r>
        <w:t xml:space="preserve">A replicable model for understanding localized engineering needs, applicable to other major Brazilian cities beyond Rio de Janeiro.</w:t>
      </w:r>
    </w:p>
    <w:bookmarkEnd w:id="25"/>
    <w:bookmarkStart w:id="26" w:name="X555c5d073f854f932544f8df5a032cdb81f2705"/>
    <w:p>
      <w:pPr>
        <w:pStyle w:val="Heading2"/>
      </w:pPr>
      <w:r>
        <w:t xml:space="preserve">6. Significance of the Research in the Brazil Rio de Janeiro Context</w:t>
      </w:r>
    </w:p>
    <w:p>
      <w:pPr>
        <w:pStyle w:val="FirstParagraph"/>
      </w:pPr>
      <w:r>
        <w:t xml:space="preserve">The significance of this research cannot be overstated for</w:t>
      </w:r>
      <w:r>
        <w:t xml:space="preserve"> </w:t>
      </w:r>
      <w:r>
        <w:rPr>
          <w:bCs/>
          <w:b/>
        </w:rPr>
        <w:t xml:space="preserve">Brazil Rio de Janeiro</w:t>
      </w:r>
      <w:r>
        <w:t xml:space="preserve">. The city is a microcosm of Brazil's potential and challenges. Optimizing the Software Engineer function directly translates to faster development cycles for critical public services (e.g., emergency response apps, efficient waste management systems), more competitive local startups attracting global investment, and reduced brain drain as engineers see clear career paths within their home city. Furthermore, understanding how to leverage the unique strengths of Rio's diverse talent pool – including the growing number of women and underrepresented groups in tech – is crucial for inclusive digital transformation. This</w:t>
      </w:r>
      <w:r>
        <w:t xml:space="preserve"> </w:t>
      </w:r>
      <w:r>
        <w:rPr>
          <w:bCs/>
          <w:b/>
        </w:rPr>
        <w:t xml:space="preserve">Research Proposal</w:t>
      </w:r>
      <w:r>
        <w:t xml:space="preserve"> </w:t>
      </w:r>
      <w:r>
        <w:t xml:space="preserve">explicitly centers</w:t>
      </w:r>
      <w:r>
        <w:t xml:space="preserve"> </w:t>
      </w:r>
      <w:r>
        <w:rPr>
          <w:bCs/>
          <w:b/>
        </w:rPr>
        <w:t xml:space="preserve">Software Engineer</w:t>
      </w:r>
      <w:r>
        <w:t xml:space="preserve"> </w:t>
      </w:r>
      <w:r>
        <w:t xml:space="preserve">as the linchpin, recognizing that without a strategically optimized engineering workforce, Rio de Janeiro cannot fully harness its potential to become a leading innovation hub in Latin America.</w:t>
      </w:r>
    </w:p>
    <w:bookmarkEnd w:id="26"/>
    <w:bookmarkStart w:id="27" w:name="conclusion"/>
    <w:p>
      <w:pPr>
        <w:pStyle w:val="Heading2"/>
      </w:pPr>
      <w:r>
        <w:t xml:space="preserve">7. Conclusion</w:t>
      </w:r>
    </w:p>
    <w:p>
      <w:pPr>
        <w:pStyle w:val="FirstParagraph"/>
      </w:pPr>
      <w:r>
        <w:t xml:space="preserve">This proposed research represents a critical step towards unlocking Rio de Janeiro's digital potential. By focusing intently on the role, challenges, and optimization strategies for the</w:t>
      </w:r>
      <w:r>
        <w:t xml:space="preserve"> </w:t>
      </w:r>
      <w:r>
        <w:rPr>
          <w:bCs/>
          <w:b/>
        </w:rPr>
        <w:t xml:space="preserve">Software Engineer</w:t>
      </w:r>
      <w:r>
        <w:t xml:space="preserve"> </w:t>
      </w:r>
      <w:r>
        <w:t xml:space="preserve">within the specific context of</w:t>
      </w:r>
      <w:r>
        <w:t xml:space="preserve"> </w:t>
      </w:r>
      <w:r>
        <w:rPr>
          <w:bCs/>
          <w:b/>
        </w:rPr>
        <w:t xml:space="preserve">Brazil Rio de Janeiro</w:t>
      </w:r>
      <w:r>
        <w:t xml:space="preserve">, this study will generate evidence-based solutions that benefit organizations, professionals, and citizens alike. The outcomes will directly contribute to building a more resilient, innovative, and inclusive digital economy in one of South America's most dynamic cities. Investing in understanding how to best deploy the</w:t>
      </w:r>
      <w:r>
        <w:t xml:space="preserve"> </w:t>
      </w:r>
      <w:r>
        <w:rPr>
          <w:bCs/>
          <w:b/>
        </w:rPr>
        <w:t xml:space="preserve">Software Engineer</w:t>
      </w:r>
      <w:r>
        <w:t xml:space="preserve"> </w:t>
      </w:r>
      <w:r>
        <w:t xml:space="preserve">is not merely an operational consideration; it is fundamental to Rio de Janeiro's future as a smart, connected metropolis within the global tech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Roles for Digital Transformation in Brazil (Rio de Janeiro Context)</dc:title>
  <dc:creator/>
  <dc:language>en</dc:language>
  <cp:keywords/>
  <dcterms:created xsi:type="dcterms:W3CDTF">2026-07-14T22:07:23Z</dcterms:created>
  <dcterms:modified xsi:type="dcterms:W3CDTF">2026-07-14T22:07:23Z</dcterms:modified>
</cp:coreProperties>
</file>

<file path=docProps/custom.xml><?xml version="1.0" encoding="utf-8"?>
<Properties xmlns="http://schemas.openxmlformats.org/officeDocument/2006/custom-properties" xmlns:vt="http://schemas.openxmlformats.org/officeDocument/2006/docPropsVTypes"/>
</file>