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France</w:t>
      </w:r>
      <w:r>
        <w:t xml:space="preserve"> </w:t>
      </w:r>
      <w:r>
        <w:t xml:space="preserve">Paris</w:t>
      </w:r>
      <w:r>
        <w:t xml:space="preserve"> </w:t>
      </w:r>
      <w:r>
        <w:t xml:space="preserve">Tech</w:t>
      </w:r>
      <w:r>
        <w:t xml:space="preserve"> </w:t>
      </w:r>
      <w:r>
        <w:t xml:space="preserve">Ecosystem</w:t>
      </w:r>
    </w:p>
    <w:bookmarkStart w:id="28" w:name="X3defdf68e20f69cac9321d514d19c1f20070280"/>
    <w:p>
      <w:pPr>
        <w:pStyle w:val="Heading1"/>
      </w:pPr>
      <w:r>
        <w:t xml:space="preserve">Research Proposal: Advancing Software Engineering Practices for the Dynamic Tech Ecosystem of France Paris</w:t>
      </w:r>
    </w:p>
    <w:bookmarkStart w:id="20" w:name="abstract"/>
    <w:p>
      <w:pPr>
        <w:pStyle w:val="Heading2"/>
      </w:pPr>
      <w:r>
        <w:t xml:space="preserve">Abstract</w:t>
      </w:r>
    </w:p>
    <w:p>
      <w:pPr>
        <w:pStyle w:val="FirstParagraph"/>
      </w:pPr>
      <w:r>
        <w:t xml:space="preserve">This Research Proposal outlines a comprehensive study dedicated to optimizing the role and impact of the Software Engineer within the rapidly evolving technology landscape of France Paris. As Paris emerges as a pivotal European hub for innovation, this research investigates how strategic enhancements in software engineering methodologies, cross-cultural collaboration frameworks, and localized technical ecosystems can elevate productivity and scalability for technology firms operating in France. The study directly addresses critical gaps in current industry practices by focusing on the unique demands of the France Paris market, positioning it as an essential contribution to both academic literature and practical industry applications for Software Engineers seeking to thrive in this vibrant environment.</w:t>
      </w:r>
    </w:p>
    <w:bookmarkEnd w:id="20"/>
    <w:bookmarkStart w:id="21" w:name="Xa91623313b341223e2c3a3d1589a93f3caf70a5"/>
    <w:p>
      <w:pPr>
        <w:pStyle w:val="Heading2"/>
      </w:pPr>
      <w:r>
        <w:t xml:space="preserve">Introduction: The Strategic Imperative of Software Engineering in France Paris</w:t>
      </w:r>
    </w:p>
    <w:p>
      <w:pPr>
        <w:pStyle w:val="FirstParagraph"/>
      </w:pPr>
      <w:r>
        <w:t xml:space="preserve">France Paris has experienced exponential growth in its technology sector, with the city hosting over 10,000 tech startups and attracting significant venture capital investment. This expansion places unprecedented demands on the profession of Software Engineer within the French context. However, existing research often generalizes software engineering challenges across global markets without accounting for France's specific regulatory environment (e.g., GDPR compliance), linguistic nuances, cultural work dynamics, or government-backed digital transformation initiatives like "France 2030." This Research Proposal directly confronts this gap by proposing a focused investigation into how the Software Engineer role can be strategically optimized to fuel Paris’s position as a leading European tech center. The significance of this research cannot be overstated: effective software engineering is the backbone of innovation, directly influencing France Paris's competitiveness on the international stage.</w:t>
      </w:r>
    </w:p>
    <w:bookmarkEnd w:id="21"/>
    <w:bookmarkStart w:id="22" w:name="problem-statement-and-research-gap"/>
    <w:p>
      <w:pPr>
        <w:pStyle w:val="Heading2"/>
      </w:pPr>
      <w:r>
        <w:t xml:space="preserve">Problem Statement and Research Gap</w:t>
      </w:r>
    </w:p>
    <w:p>
      <w:pPr>
        <w:pStyle w:val="FirstParagraph"/>
      </w:pPr>
      <w:r>
        <w:t xml:space="preserve">Despite Paris’s burgeoning tech scene, several critical challenges persist for Software Engineers operating within French firms. These include:</w:t>
      </w:r>
    </w:p>
    <w:p>
      <w:pPr>
        <w:pStyle w:val="BodyText"/>
      </w:pPr>
      <w:r>
        <w:t xml:space="preserve">Linguistic barriers impacting collaboration with international teams and documentation.</w:t>
      </w:r>
    </w:p>
    <w:p>
      <w:pPr>
        <w:pStyle w:val="BodyText"/>
      </w:pPr>
      <w:r>
        <w:t xml:space="preserve">A perceived misalignment between traditional European engineering practices and the fast-paced demands of startup environments common in France Paris.</w:t>
      </w:r>
    </w:p>
    <w:p>
      <w:pPr>
        <w:pStyle w:val="BodyText"/>
      </w:pPr>
      <w:r>
        <w:t xml:space="preserve">Insufficient research on how to integrate France’s strong data privacy regulations into the core software development lifecycle without compromising agility.</w:t>
      </w:r>
    </w:p>
    <w:bookmarkEnd w:id="22"/>
    <w:bookmarkStart w:id="23" w:name="research-objectives"/>
    <w:p>
      <w:pPr>
        <w:pStyle w:val="Heading2"/>
      </w:pPr>
      <w:r>
        <w:t xml:space="preserve">Research Objectives</w:t>
      </w:r>
    </w:p>
    <w:p>
      <w:pPr>
        <w:pStyle w:val="FirstParagraph"/>
      </w:pPr>
      <w:r>
        <w:t xml:space="preserve">The primary goal of this Research Proposal is to develop a validated framework for maximizing the effectiveness of the Software Engineer in France Paris. Specific objectives include:</w:t>
      </w:r>
    </w:p>
    <w:p>
      <w:pPr>
        <w:numPr>
          <w:ilvl w:val="0"/>
          <w:numId w:val="1002"/>
        </w:numPr>
        <w:pStyle w:val="Compact"/>
      </w:pPr>
      <w:r>
        <w:t xml:space="preserve">To conduct a systematic analysis of current software engineering practices across 15+ mid-to-large-sized technology firms headquartered in Paris.</w:t>
      </w:r>
    </w:p>
    <w:p>
      <w:pPr>
        <w:numPr>
          <w:ilvl w:val="0"/>
          <w:numId w:val="1002"/>
        </w:numPr>
        <w:pStyle w:val="Compact"/>
      </w:pPr>
      <w:r>
        <w:t xml:space="preserve">To identify and quantify the specific regulatory, linguistic, and cultural factors that most significantly impact daily workflows of Software Engineers in France.</w:t>
      </w:r>
    </w:p>
    <w:p>
      <w:pPr>
        <w:numPr>
          <w:ilvl w:val="0"/>
          <w:numId w:val="1002"/>
        </w:numPr>
        <w:pStyle w:val="Compact"/>
      </w:pPr>
      <w:r>
        <w:t xml:space="preserve">To co-create with industry partners (including key players like Algolia, Dataiku, and startups within Station F) a scalable best-practice guide tailored for the French software engineering environment.</w:t>
      </w:r>
    </w:p>
    <w:p>
      <w:pPr>
        <w:numPr>
          <w:ilvl w:val="0"/>
          <w:numId w:val="1002"/>
        </w:numPr>
        <w:pStyle w:val="Compact"/>
      </w:pPr>
      <w:r>
        <w:t xml:space="preserve">To evaluate how integrating localized practices into the Software Engineer’s role can demonstrably improve time-to-market and product quality within France Paris.</w:t>
      </w:r>
    </w:p>
    <w:bookmarkEnd w:id="23"/>
    <w:bookmarkStart w:id="24" w:name="methodology"/>
    <w:p>
      <w:pPr>
        <w:pStyle w:val="Heading2"/>
      </w:pPr>
      <w:r>
        <w:t xml:space="preserve">Methodology</w:t>
      </w:r>
    </w:p>
    <w:p>
      <w:pPr>
        <w:pStyle w:val="FirstParagraph"/>
      </w:pPr>
      <w:r>
        <w:t xml:space="preserve">This Research Proposal employs a mixed-methods approach designed for rigorous applicability in the France Paris ecosystem:</w:t>
      </w:r>
    </w:p>
    <w:p>
      <w:pPr>
        <w:pStyle w:val="BodyText"/>
      </w:pPr>
      <w:r>
        <w:rPr>
          <w:bCs/>
          <w:b/>
        </w:rPr>
        <w:t xml:space="preserve">Quantitative Analysis:</w:t>
      </w:r>
      <w:r>
        <w:t xml:space="preserve"> </w:t>
      </w:r>
      <w:r>
        <w:t xml:space="preserve">Surveys distributed to 300+ Software Engineers currently working across diverse sectors (Fintech, SaaS, AI) in Paris. Metrics will include productivity metrics, challenge frequency (e.g., GDPR compliance tasks), and collaboration satisfaction scores.</w:t>
      </w:r>
    </w:p>
    <w:p>
      <w:pPr>
        <w:pStyle w:val="BodyText"/>
      </w:pPr>
      <w:r>
        <w:rPr>
          <w:bCs/>
          <w:b/>
        </w:rPr>
        <w:t xml:space="preserve">Qualitative Research:</w:t>
      </w:r>
      <w:r>
        <w:t xml:space="preserve"> </w:t>
      </w:r>
      <w:r>
        <w:t xml:space="preserve">In-depth interviews with 25+ Engineering Managers and Lead Software Engineers from major Parisian companies to explore nuanced pain points and successful adaptation strategies.</w:t>
      </w:r>
    </w:p>
    <w:p>
      <w:pPr>
        <w:pStyle w:val="BodyText"/>
      </w:pPr>
      <w:r>
        <w:rPr>
          <w:bCs/>
          <w:b/>
        </w:rPr>
        <w:t xml:space="preserve">Case Study Integration:</w:t>
      </w:r>
      <w:r>
        <w:t xml:space="preserve"> </w:t>
      </w:r>
      <w:r>
        <w:t xml:space="preserve">Detailed examination of 3-5 successful projects within France Paris where specific software engineering practices directly contributed to measurable business outcomes (e.g., a fintech app launched compliantly within strict regulatory timelines).</w:t>
      </w:r>
    </w:p>
    <w:bookmarkEnd w:id="24"/>
    <w:bookmarkStart w:id="25" w:name="expected-contribution-and-significance"/>
    <w:p>
      <w:pPr>
        <w:pStyle w:val="Heading2"/>
      </w:pPr>
      <w:r>
        <w:t xml:space="preserve">Expected Contribution and Significance</w:t>
      </w:r>
    </w:p>
    <w:p>
      <w:pPr>
        <w:pStyle w:val="FirstParagraph"/>
      </w:pPr>
      <w:r>
        <w:t xml:space="preserve">This Research Proposal promises significant contributions to both academia and industry practice:</w:t>
      </w:r>
    </w:p>
    <w:p>
      <w:pPr>
        <w:numPr>
          <w:ilvl w:val="0"/>
          <w:numId w:val="1004"/>
        </w:numPr>
        <w:pStyle w:val="Compact"/>
      </w:pPr>
      <w:r>
        <w:rPr>
          <w:bCs/>
          <w:b/>
        </w:rPr>
        <w:t xml:space="preserve">Academic:</w:t>
      </w:r>
      <w:r>
        <w:t xml:space="preserve"> </w:t>
      </w:r>
      <w:r>
        <w:t xml:space="preserve">It will provide the first comprehensive body of empirical research focused specifically on the Software Engineer’s operational context in France Paris, filling a critical void in European technology studies.</w:t>
      </w:r>
    </w:p>
    <w:p>
      <w:pPr>
        <w:numPr>
          <w:ilvl w:val="0"/>
          <w:numId w:val="1004"/>
        </w:numPr>
        <w:pStyle w:val="Compact"/>
      </w:pPr>
      <w:r>
        <w:rPr>
          <w:bCs/>
          <w:b/>
        </w:rPr>
        <w:t xml:space="preserve">Industry (France Paris):</w:t>
      </w:r>
      <w:r>
        <w:t xml:space="preserve"> </w:t>
      </w:r>
      <w:r>
        <w:t xml:space="preserve">The validated framework will offer companies tangible tools to reduce onboarding time for new engineers, optimize team collaboration across language barriers, and embed regulatory compliance seamlessly into development cycles – directly enhancing the value proposition of the Software Engineer within French enterprises.</w:t>
      </w:r>
    </w:p>
    <w:p>
      <w:pPr>
        <w:numPr>
          <w:ilvl w:val="0"/>
          <w:numId w:val="1004"/>
        </w:numPr>
        <w:pStyle w:val="Compact"/>
      </w:pPr>
      <w:r>
        <w:rPr>
          <w:bCs/>
          <w:b/>
        </w:rPr>
        <w:t xml:space="preserve">Societal Impact:</w:t>
      </w:r>
      <w:r>
        <w:t xml:space="preserve"> </w:t>
      </w:r>
      <w:r>
        <w:t xml:space="preserve">By strengthening the local software engineering talent pool in Paris through better practices, this research supports France’s national goals for digital sovereignty and economic resilience outlined in initiatives like "France 2030," ensuring that the Software Engineer is a key driver of sustainable growth for France Paris as a global tech destination.</w:t>
      </w:r>
    </w:p>
    <w:bookmarkEnd w:id="25"/>
    <w:bookmarkStart w:id="26" w:name="timeline-and-feasibility"/>
    <w:p>
      <w:pPr>
        <w:pStyle w:val="Heading2"/>
      </w:pPr>
      <w:r>
        <w:t xml:space="preserve">Timeline and Feasibility</w:t>
      </w:r>
    </w:p>
    <w:p>
      <w:pPr>
        <w:pStyle w:val="FirstParagraph"/>
      </w:pPr>
      <w:r>
        <w:t xml:space="preserve">The research is structured over 18 months, utilizing established networks within Parisian tech hubs (e.g., with the Paris Tech Cluster and local universities like Sorbonne University). Preliminary partnerships have been secured with two major technology incubators in France Paris, guaranteeing access to participants. The feasibility is further enhanced by leveraging open-source tools for data collection and analysis that align with French data protection standards, ensuring ethical compliance from inception.</w:t>
      </w:r>
    </w:p>
    <w:bookmarkEnd w:id="26"/>
    <w:bookmarkStart w:id="27" w:name="conclusion"/>
    <w:p>
      <w:pPr>
        <w:pStyle w:val="Heading2"/>
      </w:pPr>
      <w:r>
        <w:t xml:space="preserve">Conclusion</w:t>
      </w:r>
    </w:p>
    <w:p>
      <w:pPr>
        <w:pStyle w:val="FirstParagraph"/>
      </w:pPr>
      <w:r>
        <w:t xml:space="preserve">This Research Proposal is not merely an academic exercise; it is a strategic investment in the future of software engineering within France Paris. By centering the inquiry on the specific challenges and opportunities faced by the Software Engineer in this unique ecosystem, it directly addresses a critical need identified by industry leaders and policymakers alike. The findings will equip Software Engineers operating in France Paris with validated methodologies to overcome local hurdles, empower French technology firms to innovate more effectively within their national context, and ultimately solidify Paris’s position as a premier global hub for digital innovation. This study represents the essential next step in ensuring that the role of the Software Engineer is fully optimized to meet the ambitious technological and economic goals of France Paris in the coming decade.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the France Paris Tech Ecosystem</dc:title>
  <dc:creator/>
  <cp:keywords/>
  <dcterms:created xsi:type="dcterms:W3CDTF">2026-07-14T10:46:14Z</dcterms:created>
  <dcterms:modified xsi:type="dcterms:W3CDTF">2026-07-14T10:46:14Z</dcterms:modified>
</cp:coreProperties>
</file>

<file path=docProps/custom.xml><?xml version="1.0" encoding="utf-8"?>
<Properties xmlns="http://schemas.openxmlformats.org/officeDocument/2006/custom-properties" xmlns:vt="http://schemas.openxmlformats.org/officeDocument/2006/docPropsVTypes"/>
</file>