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Software</w:t>
      </w:r>
      <w:r>
        <w:t xml:space="preserve"> </w:t>
      </w:r>
      <w:r>
        <w:t xml:space="preserve">Engineer</w:t>
      </w:r>
      <w:r>
        <w:t xml:space="preserve"> </w:t>
      </w:r>
      <w:r>
        <w:t xml:space="preserve">Ecosystem</w:t>
      </w:r>
      <w:r>
        <w:t xml:space="preserve"> </w:t>
      </w:r>
      <w:r>
        <w:t xml:space="preserve">in</w:t>
      </w:r>
      <w:r>
        <w:t xml:space="preserve"> </w:t>
      </w:r>
      <w:r>
        <w:t xml:space="preserve">India</w:t>
      </w:r>
      <w:r>
        <w:t xml:space="preserve"> </w:t>
      </w:r>
      <w:r>
        <w:t xml:space="preserve">Bangalore</w:t>
      </w:r>
    </w:p>
    <w:bookmarkStart w:id="28" w:name="X9a1312fd7c46b95c8d14c8679adae255ace3520"/>
    <w:p>
      <w:pPr>
        <w:pStyle w:val="Heading1"/>
      </w:pPr>
      <w:r>
        <w:t xml:space="preserve">Research Proposal: Advancing the Software Engineer Profession within India's Bangalore Technology Hub</w:t>
      </w:r>
    </w:p>
    <w:bookmarkStart w:id="20" w:name="abstract"/>
    <w:p>
      <w:pPr>
        <w:pStyle w:val="Heading2"/>
      </w:pPr>
      <w:r>
        <w:t xml:space="preserve">Abstract</w:t>
      </w:r>
    </w:p>
    <w:p>
      <w:pPr>
        <w:pStyle w:val="FirstParagraph"/>
      </w:pPr>
      <w:r>
        <w:t xml:space="preserve">This Research Proposal investigates the evolving role, skill demands, and professional development pathways for Software Engineers within India Bangalore. As the epicenter of India’s IT industry and often termed "Silicon Valley of India," Bangalore hosts over 150 multinational technology companies and more than 15,000 startups. This research addresses critical gaps in understanding how local talent acquisition, retention, and upskilling practices align with global engineering standards. The study will employ mixed-methods analysis to propose actionable strategies for nurturing a sustainable Software Engineer workforce capable of driving innovation within India Bangalore’s rapidly maturing tech ecosystem.</w:t>
      </w:r>
    </w:p>
    <w:bookmarkEnd w:id="20"/>
    <w:bookmarkStart w:id="21" w:name="X6484d67edf860d16f67ff2116c59a0fc0b00bed"/>
    <w:p>
      <w:pPr>
        <w:pStyle w:val="Heading2"/>
      </w:pPr>
      <w:r>
        <w:t xml:space="preserve">1. Introduction: The Significance of India Bangalore in Global Software Engineering</w:t>
      </w:r>
    </w:p>
    <w:p>
      <w:pPr>
        <w:pStyle w:val="FirstParagraph"/>
      </w:pPr>
      <w:r>
        <w:t xml:space="preserve">India Bangalore stands as a pivotal node in the global software engineering landscape, contributing significantly to both domestic digital transformation and international tech product development. With a concentration of over 35% of India’s IT workforce and home to major hubs like Electronic City, Whitefield, and HSR Layout, Bangalore generates immense economic value through Software Engineer talent. However, this growth presents complex challenges: rising skill gaps between academic curricula and industry needs (e.g., cloud-native development, AI integration), high attrition rates (reported at 18-25% annually in the IT sector), and the pressure to maintain competitiveness against global tech centers. This Research Proposal directly confronts these dynamics, focusing on how to optimize the Software Engineer profession specifically within India Bangalore’s unique socio-economic and technological context.</w:t>
      </w:r>
    </w:p>
    <w:bookmarkEnd w:id="21"/>
    <w:bookmarkStart w:id="22" w:name="problem-statement"/>
    <w:p>
      <w:pPr>
        <w:pStyle w:val="Heading2"/>
      </w:pPr>
      <w:r>
        <w:t xml:space="preserve">2. Problem Statement</w:t>
      </w:r>
    </w:p>
    <w:p>
      <w:pPr>
        <w:pStyle w:val="FirstParagraph"/>
      </w:pPr>
      <w:r>
        <w:t xml:space="preserve">Despite Bangalore’s prominence, a critical disconnect persists between the expectations of Technology Companies operating in India Bangalore and the competencies of emerging Software Engineers. Industry reports (NASSCOM, 2023) indicate that 65% of hiring managers cite "insufficient practical skills" as a primary barrier to filling engineering roles. Key issues include:</w:t>
      </w:r>
    </w:p>
    <w:p>
      <w:pPr>
        <w:numPr>
          <w:ilvl w:val="0"/>
          <w:numId w:val="1001"/>
        </w:numPr>
        <w:pStyle w:val="Compact"/>
      </w:pPr>
      <w:r>
        <w:t xml:space="preserve">The rapid obsolescence of core programming skills without structured upskilling mechanisms.</w:t>
      </w:r>
    </w:p>
    <w:p>
      <w:pPr>
        <w:numPr>
          <w:ilvl w:val="0"/>
          <w:numId w:val="1001"/>
        </w:numPr>
        <w:pStyle w:val="Compact"/>
      </w:pPr>
      <w:r>
        <w:t xml:space="preserve">Cultural and communication challenges within diverse, often globally distributed Software Engineer teams.</w:t>
      </w:r>
    </w:p>
    <w:p>
      <w:pPr>
        <w:numPr>
          <w:ilvl w:val="0"/>
          <w:numId w:val="1001"/>
        </w:numPr>
        <w:pStyle w:val="Compact"/>
      </w:pPr>
      <w:r>
        <w:t xml:space="preserve">A lack of standardized career progression frameworks for mid-level Software Engineers in the Indian context.</w:t>
      </w:r>
    </w:p>
    <w:p>
      <w:pPr>
        <w:pStyle w:val="FirstParagraph"/>
      </w:pPr>
      <w:r>
        <w:t xml:space="preserve">This gap not only hinders Bangalore’s position as a global tech leader but also impacts the quality of software products developed for international and domestic markets. The research will investigate how to bridge this gap through targeted institutional interventions, curriculum reform, and industry-academia collaboration specifically tailored to India Bangalore’s ecosystem.</w:t>
      </w:r>
    </w:p>
    <w:bookmarkEnd w:id="22"/>
    <w:bookmarkStart w:id="23" w:name="research-objectives"/>
    <w:p>
      <w:pPr>
        <w:pStyle w:val="Heading2"/>
      </w:pPr>
      <w:r>
        <w:t xml:space="preserve">3. Research Objectives</w:t>
      </w:r>
    </w:p>
    <w:p>
      <w:pPr>
        <w:pStyle w:val="FirstParagraph"/>
      </w:pPr>
      <w:r>
        <w:t xml:space="preserve">The primary goals of this Research Proposal are:</w:t>
      </w:r>
    </w:p>
    <w:p>
      <w:pPr>
        <w:numPr>
          <w:ilvl w:val="0"/>
          <w:numId w:val="1002"/>
        </w:numPr>
        <w:pStyle w:val="Compact"/>
      </w:pPr>
      <w:r>
        <w:t xml:space="preserve">To map the current and projected skill requirements for Software Engineers across key sectors (fintech, SaaS, AI/ML) in India Bangalore.</w:t>
      </w:r>
    </w:p>
    <w:p>
      <w:pPr>
        <w:numPr>
          <w:ilvl w:val="0"/>
          <w:numId w:val="1002"/>
        </w:numPr>
        <w:pStyle w:val="Compact"/>
      </w:pPr>
      <w:r>
        <w:t xml:space="preserve">To analyze the effectiveness of existing talent development programs (university curricula, corporate training, bootcamps) against industry needs.</w:t>
      </w:r>
    </w:p>
    <w:p>
      <w:pPr>
        <w:numPr>
          <w:ilvl w:val="0"/>
          <w:numId w:val="1002"/>
        </w:numPr>
        <w:pStyle w:val="Compact"/>
      </w:pPr>
      <w:r>
        <w:t xml:space="preserve">To identify socio-cultural and economic factors influencing Software Engineer retention and career satisfaction within India Bangalore's tech environment.</w:t>
      </w:r>
    </w:p>
    <w:p>
      <w:pPr>
        <w:numPr>
          <w:ilvl w:val="0"/>
          <w:numId w:val="1002"/>
        </w:numPr>
        <w:pStyle w:val="Compact"/>
      </w:pPr>
      <w:r>
        <w:t xml:space="preserve">To develop a scalable framework for continuous professional development (CPD) pathways for Software Engineers in the Bangalore context.</w:t>
      </w:r>
    </w:p>
    <w:bookmarkEnd w:id="23"/>
    <w:bookmarkStart w:id="24" w:name="methodology"/>
    <w:p>
      <w:pPr>
        <w:pStyle w:val="Heading2"/>
      </w:pPr>
      <w:r>
        <w:t xml:space="preserve">4. Methodology</w:t>
      </w:r>
    </w:p>
    <w:p>
      <w:pPr>
        <w:pStyle w:val="FirstParagraph"/>
      </w:pPr>
      <w:r>
        <w:t xml:space="preserve">This study employs a rigorous mixed-methods approach:</w:t>
      </w:r>
    </w:p>
    <w:p>
      <w:pPr>
        <w:numPr>
          <w:ilvl w:val="0"/>
          <w:numId w:val="1003"/>
        </w:numPr>
        <w:pStyle w:val="Compact"/>
      </w:pPr>
      <w:r>
        <w:rPr>
          <w:bCs/>
          <w:b/>
        </w:rPr>
        <w:t xml:space="preserve">Quantitative Analysis:</w:t>
      </w:r>
      <w:r>
        <w:t xml:space="preserve"> </w:t>
      </w:r>
      <w:r>
        <w:t xml:space="preserve">Survey of 300+ Software Engineers and 50+ Hiring Managers across Bangalore-based companies (e.g., Infosys, TCS, Flipkart, startups) using structured questionnaires targeting skill gaps, job satisfaction, and career progression.</w:t>
      </w:r>
    </w:p>
    <w:p>
      <w:pPr>
        <w:numPr>
          <w:ilvl w:val="0"/>
          <w:numId w:val="1003"/>
        </w:numPr>
        <w:pStyle w:val="Compact"/>
      </w:pPr>
      <w:r>
        <w:rPr>
          <w:bCs/>
          <w:b/>
        </w:rPr>
        <w:t xml:space="preserve">Qualitative Insights:</w:t>
      </w:r>
      <w:r>
        <w:t xml:space="preserve"> </w:t>
      </w:r>
      <w:r>
        <w:t xml:space="preserve">In-depth interviews with 30 key stakeholders (HR heads from major firms, engineering leads at scale-ups like Razorpay &amp; Meesho, university faculty from IIIT-Bangalore and RV College of Engineering) to explore systemic challenges and cultural nuances.</w:t>
      </w:r>
    </w:p>
    <w:p>
      <w:pPr>
        <w:numPr>
          <w:ilvl w:val="0"/>
          <w:numId w:val="1003"/>
        </w:numPr>
        <w:pStyle w:val="Compact"/>
      </w:pPr>
      <w:r>
        <w:rPr>
          <w:bCs/>
          <w:b/>
        </w:rPr>
        <w:t xml:space="preserve">Data Synthesis:</w:t>
      </w:r>
      <w:r>
        <w:t xml:space="preserve"> </w:t>
      </w:r>
      <w:r>
        <w:t xml:space="preserve">Analysis of publicly available job postings (LinkedIn, Naukri) for Bangalore Software Engineer roles over 24 months to identify evolving keyword trends (e.g., "Kubernetes," "Generative AI," "DevOps").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three key outputs directly relevant to India Bangalore:</w:t>
      </w:r>
    </w:p>
    <w:p>
      <w:pPr>
        <w:numPr>
          <w:ilvl w:val="0"/>
          <w:numId w:val="1004"/>
        </w:numPr>
        <w:pStyle w:val="Compact"/>
      </w:pPr>
      <w:r>
        <w:rPr>
          <w:bCs/>
          <w:b/>
        </w:rPr>
        <w:t xml:space="preserve">Validated Skill Matrix:</w:t>
      </w:r>
      <w:r>
        <w:t xml:space="preserve"> </w:t>
      </w:r>
      <w:r>
        <w:t xml:space="preserve">A publicly accessible, dynamic benchmark of in-demand technical (cloud, data engineering) and soft skills (cross-cultural collaboration) for Software Engineers in the Bangalore market.</w:t>
      </w:r>
    </w:p>
    <w:p>
      <w:pPr>
        <w:numPr>
          <w:ilvl w:val="0"/>
          <w:numId w:val="1004"/>
        </w:numPr>
        <w:pStyle w:val="Compact"/>
      </w:pPr>
      <w:r>
        <w:rPr>
          <w:bCs/>
          <w:b/>
        </w:rPr>
        <w:t xml:space="preserve">CPD Framework for Industry-Academia Partnerships:</w:t>
      </w:r>
      <w:r>
        <w:t xml:space="preserve"> </w:t>
      </w:r>
      <w:r>
        <w:t xml:space="preserve">A model for universities and companies to co-create short-term certification programs addressing Bangalore-specific skill shortages, such as "Ethical AI Implementation" or "Scalable Microservices Architecture."</w:t>
      </w:r>
    </w:p>
    <w:p>
      <w:pPr>
        <w:numPr>
          <w:ilvl w:val="0"/>
          <w:numId w:val="1004"/>
        </w:numPr>
        <w:pStyle w:val="Compact"/>
      </w:pPr>
      <w:r>
        <w:rPr>
          <w:bCs/>
          <w:b/>
        </w:rPr>
        <w:t xml:space="preserve">Policy Recommendations:</w:t>
      </w:r>
      <w:r>
        <w:t xml:space="preserve"> </w:t>
      </w:r>
      <w:r>
        <w:t xml:space="preserve">Evidence-based proposals for state-level initiatives (e.g., Karnataka Skill Development Corporation) to incentivize long-term talent retention through housing, upskilling subsidies, and career ladders.</w:t>
      </w:r>
    </w:p>
    <w:bookmarkEnd w:id="25"/>
    <w:bookmarkStart w:id="26" w:name="X9ce9a8b6340c5bb5cf0432ee4942537bf913a1e"/>
    <w:p>
      <w:pPr>
        <w:pStyle w:val="Heading2"/>
      </w:pPr>
      <w:r>
        <w:t xml:space="preserve">6. Relevance to India Bangalore's Strategic Goals</w:t>
      </w:r>
    </w:p>
    <w:p>
      <w:pPr>
        <w:pStyle w:val="FirstParagraph"/>
      </w:pPr>
      <w:r>
        <w:t xml:space="preserve">Bangalore’s vision as "India’s Smartest City" (BMRCL 2030) is intrinsically linked to a robust Software Engineer workforce. This research directly supports key state priorities like:</w:t>
      </w:r>
    </w:p>
    <w:p>
      <w:pPr>
        <w:numPr>
          <w:ilvl w:val="0"/>
          <w:numId w:val="1005"/>
        </w:numPr>
        <w:pStyle w:val="Compact"/>
      </w:pPr>
      <w:r>
        <w:t xml:space="preserve">Accelerating the Digital India mission through local talent.</w:t>
      </w:r>
    </w:p>
    <w:p>
      <w:pPr>
        <w:numPr>
          <w:ilvl w:val="0"/>
          <w:numId w:val="1005"/>
        </w:numPr>
        <w:pStyle w:val="Compact"/>
      </w:pPr>
      <w:r>
        <w:t xml:space="preserve">Boosting Bangalore's attractiveness as a global hub for R&amp;D (e.g., NVIDIA’s expansion in Whitefield).</w:t>
      </w:r>
    </w:p>
    <w:p>
      <w:pPr>
        <w:numPr>
          <w:ilvl w:val="0"/>
          <w:numId w:val="1005"/>
        </w:numPr>
        <w:pStyle w:val="Compact"/>
      </w:pPr>
      <w:r>
        <w:t xml:space="preserve">Reducing brain drain by creating compelling career trajectories within India Bangalore itself.</w:t>
      </w:r>
    </w:p>
    <w:bookmarkEnd w:id="26"/>
    <w:bookmarkStart w:id="27" w:name="conclusion"/>
    <w:p>
      <w:pPr>
        <w:pStyle w:val="Heading2"/>
      </w:pPr>
      <w:r>
        <w:t xml:space="preserve">7. Conclusion</w:t>
      </w:r>
    </w:p>
    <w:p>
      <w:pPr>
        <w:pStyle w:val="FirstParagraph"/>
      </w:pPr>
      <w:r>
        <w:t xml:space="preserve">The proposed research represents an urgent, location-specific investigation into the heart of India Bangalore’s technological engine. By centering the Software Engineer—a role pivotal to innovation—within the unique dynamics of this global tech hub, this Research Proposal moves beyond generic talent studies to deliver actionable insights for stakeholders: educational institutions shaping engineers, companies building products in Bangalore, and policymakers driving regional growth. The findings will not only benefit India Bangalore’s current workforce but also strengthen its position as a model for scalable software engineering ecosystems globally. This work is essential to ensure that the Software Engineer profession continues to thrive as the cornerstone of India’s digital economy within Bangalore.</w:t>
      </w:r>
    </w:p>
    <w:p>
      <w:pPr>
        <w:pStyle w:val="BodyText"/>
      </w:pPr>
      <w:r>
        <w:rPr>
          <w:bCs/>
          <w:b/>
        </w:rPr>
        <w:t xml:space="preserve">Keywords:</w:t>
      </w:r>
      <w:r>
        <w:t xml:space="preserve"> </w:t>
      </w:r>
      <w:r>
        <w:t xml:space="preserve">Research Proposal, Software Engineer, India Bangalore, Talent Development, Tech Ecosystem, Skill Gap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Software Engineer Ecosystem in India Bangalore</dc:title>
  <dc:creator/>
  <dc:language>en</dc:language>
  <cp:keywords/>
  <dcterms:created xsi:type="dcterms:W3CDTF">2026-07-14T09:53:20Z</dcterms:created>
  <dcterms:modified xsi:type="dcterms:W3CDTF">2026-07-14T09:53:20Z</dcterms:modified>
</cp:coreProperties>
</file>

<file path=docProps/custom.xml><?xml version="1.0" encoding="utf-8"?>
<Properties xmlns="http://schemas.openxmlformats.org/officeDocument/2006/custom-properties" xmlns:vt="http://schemas.openxmlformats.org/officeDocument/2006/docPropsVTypes"/>
</file>