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w:t>
      </w:r>
      <w:r>
        <w:t xml:space="preserve"> </w:t>
      </w:r>
      <w:r>
        <w:t xml:space="preserve">in</w:t>
      </w:r>
      <w:r>
        <w:t xml:space="preserve"> </w:t>
      </w:r>
      <w:r>
        <w:t xml:space="preserve">Johannesburg's</w:t>
      </w:r>
      <w:r>
        <w:t xml:space="preserve"> </w:t>
      </w:r>
      <w:r>
        <w:t xml:space="preserve">Digital</w:t>
      </w:r>
      <w:r>
        <w:t xml:space="preserve"> </w:t>
      </w:r>
      <w:r>
        <w:t xml:space="preserve">Economy</w:t>
      </w:r>
    </w:p>
    <w:bookmarkStart w:id="27" w:name="X533ca94d616474e3f534bfb0bf84558f0b5bcd6"/>
    <w:p>
      <w:pPr>
        <w:pStyle w:val="Heading1"/>
      </w:pPr>
      <w:r>
        <w:t xml:space="preserve">Research Proposal: Advancing Software Engineering Practice and Innovation in South Africa Johannesburg's Technology Ecosystem</w:t>
      </w:r>
    </w:p>
    <w:bookmarkStart w:id="20" w:name="abstract"/>
    <w:p>
      <w:pPr>
        <w:pStyle w:val="Heading2"/>
      </w:pPr>
      <w:r>
        <w:t xml:space="preserve">Abstract</w:t>
      </w:r>
    </w:p>
    <w:p>
      <w:pPr>
        <w:pStyle w:val="FirstParagraph"/>
      </w:pPr>
      <w:r>
        <w:t xml:space="preserve">This Research Proposal addresses the critical need for specialized, locally-contextualized software engineering expertise within South Africa Johannesburg's rapidly evolving digital landscape. As the economic and technological epicenter of South Africa, Johannesburg presents unique opportunities and challenges for the Software Engineer profession. This study aims to investigate current practices, skill gaps, and innovation drivers among Software Engineers operating in Johannesburg, with a view to developing targeted strategies that enhance productivity, foster local talent development, and align software engineering solutions with South Africa's socio-economic priorities. The findings will directly inform educational curricula, industry standards, and policy frameworks specific to the Johannesburg context.</w:t>
      </w:r>
    </w:p>
    <w:bookmarkEnd w:id="20"/>
    <w:bookmarkStart w:id="21" w:name="X0d9f1d43bca683f1002e5a132a4c30f53bba979"/>
    <w:p>
      <w:pPr>
        <w:pStyle w:val="Heading2"/>
      </w:pPr>
      <w:r>
        <w:t xml:space="preserve">1. Introduction: Context of Software Engineering in South Africa Johannesburg</w:t>
      </w:r>
    </w:p>
    <w:p>
      <w:pPr>
        <w:pStyle w:val="FirstParagraph"/>
      </w:pPr>
      <w:r>
        <w:t xml:space="preserve">Johannesburg stands as the undisputed hub of South Africa's technology sector, hosting major multinational corporations (MNCs), burgeoning local startups, and significant government digital transformation initiatives. The city's dynamic environment drives an escalating demand for highly skilled Software Engineers capable of developing robust, scalable applications that address both global standards and uniquely South African challenges – including infrastructure constraints, diverse user demographics, financial inclusion needs, and localized regulatory environments. However, the rapid expansion of Johannesburg's tech ecosystem is outpacing the development of a sufficiently qualified local Software Engineer workforce. This Research Proposal directly tackles this critical gap within the specific context of South Africa Johannesburg.</w:t>
      </w:r>
    </w:p>
    <w:bookmarkEnd w:id="21"/>
    <w:bookmarkStart w:id="22" w:name="problem-statement"/>
    <w:p>
      <w:pPr>
        <w:pStyle w:val="Heading2"/>
      </w:pPr>
      <w:r>
        <w:t xml:space="preserve">2. Problem Statement</w:t>
      </w:r>
    </w:p>
    <w:p>
      <w:pPr>
        <w:pStyle w:val="FirstParagraph"/>
      </w:pPr>
      <w:r>
        <w:t xml:space="preserve">Despite South Africa's growing digital economy, significant challenges persist for Software Engineers operating in Johannesburg:</w:t>
      </w:r>
    </w:p>
    <w:p>
      <w:pPr>
        <w:numPr>
          <w:ilvl w:val="0"/>
          <w:numId w:val="1001"/>
        </w:numPr>
        <w:pStyle w:val="Compact"/>
      </w:pPr>
      <w:r>
        <w:rPr>
          <w:bCs/>
          <w:b/>
        </w:rPr>
        <w:t xml:space="preserve">Talent Shortage &amp; Skill Mismatch:</w:t>
      </w:r>
      <w:r>
        <w:t xml:space="preserve"> </w:t>
      </w:r>
      <w:r>
        <w:t xml:space="preserve">Local universities often produce graduates lacking practical skills relevant to the demands of Johannesburg's market, particularly in emerging areas like AI/ML integration for local use cases (e.g., fraud detection in fintech), cloud-native development at scale, and agile methodologies adapted to resource-constrained environments common across South Africa.</w:t>
      </w:r>
    </w:p>
    <w:p>
      <w:pPr>
        <w:numPr>
          <w:ilvl w:val="0"/>
          <w:numId w:val="1001"/>
        </w:numPr>
        <w:pStyle w:val="Compact"/>
      </w:pPr>
      <w:r>
        <w:rPr>
          <w:bCs/>
          <w:b/>
        </w:rPr>
        <w:t xml:space="preserve">Infrastructure &amp; Environmental Challenges:</w:t>
      </w:r>
      <w:r>
        <w:t xml:space="preserve"> </w:t>
      </w:r>
      <w:r>
        <w:t xml:space="preserve">Software Engineers in Johannesburg frequently contend with inconsistent internet connectivity, power instability affecting development workflows, and the need for solutions resilient to these conditions – aspects often overlooked in global software engineering best practices not tailored for South Africa Johannesburg.</w:t>
      </w:r>
    </w:p>
    <w:p>
      <w:pPr>
        <w:numPr>
          <w:ilvl w:val="0"/>
          <w:numId w:val="1001"/>
        </w:numPr>
        <w:pStyle w:val="Compact"/>
      </w:pPr>
      <w:r>
        <w:rPr>
          <w:bCs/>
          <w:b/>
        </w:rPr>
        <w:t xml:space="preserve">Limited Local Innovation Frameworks:</w:t>
      </w:r>
      <w:r>
        <w:t xml:space="preserve"> </w:t>
      </w:r>
      <w:r>
        <w:t xml:space="preserve">There is a scarcity of research specifically examining how Software Engineers in South Africa Johannesburg develop innovative solutions that directly address local market needs (e.g., mobile-first applications for low-bandwidth regions, culturally relevant user interfaces) versus merely adopting offshore models.</w:t>
      </w:r>
    </w:p>
    <w:p>
      <w:pPr>
        <w:numPr>
          <w:ilvl w:val="0"/>
          <w:numId w:val="1001"/>
        </w:numPr>
        <w:pStyle w:val="Compact"/>
      </w:pPr>
      <w:r>
        <w:rPr>
          <w:bCs/>
          <w:b/>
        </w:rPr>
        <w:t xml:space="preserve">Talent Retention Issues:</w:t>
      </w:r>
      <w:r>
        <w:t xml:space="preserve"> </w:t>
      </w:r>
      <w:r>
        <w:t xml:space="preserve">High demand coupled with relatively lower compensation compared to global tech hubs contributes to attrition of skilled Software Engineers from Johannesburg-based firms, impacting project continuity and institutional knowledge.</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South Africa Johannesburg context:</w:t>
      </w:r>
    </w:p>
    <w:p>
      <w:pPr>
        <w:numPr>
          <w:ilvl w:val="0"/>
          <w:numId w:val="1002"/>
        </w:numPr>
        <w:pStyle w:val="Compact"/>
      </w:pPr>
      <w:r>
        <w:t xml:space="preserve">Comprehensively map the current skill set requirements, work practices, and daily challenges faced by Software Engineers across diverse sectors (fintech, e-commerce, government ICT services) in Johannesburg.</w:t>
      </w:r>
    </w:p>
    <w:p>
      <w:pPr>
        <w:numPr>
          <w:ilvl w:val="0"/>
          <w:numId w:val="1002"/>
        </w:numPr>
        <w:pStyle w:val="Compact"/>
      </w:pPr>
      <w:r>
        <w:t xml:space="preserve">Identify key innovation opportunities where Software Engineers in Johannesburg are developing solutions uniquely suited to South Africa's socio-economic landscape.</w:t>
      </w:r>
    </w:p>
    <w:p>
      <w:pPr>
        <w:numPr>
          <w:ilvl w:val="0"/>
          <w:numId w:val="1002"/>
        </w:numPr>
        <w:pStyle w:val="Compact"/>
      </w:pPr>
      <w:r>
        <w:t xml:space="preserve">Assess the effectiveness of existing educational and professional development programs for nurturing Software Engineers specifically for the Johannesburg market and South Africa's broader needs.</w:t>
      </w:r>
    </w:p>
    <w:p>
      <w:pPr>
        <w:numPr>
          <w:ilvl w:val="0"/>
          <w:numId w:val="1002"/>
        </w:numPr>
        <w:pStyle w:val="Compact"/>
      </w:pPr>
      <w:r>
        <w:t xml:space="preserve">Develop a framework for best practices in software engineering education, recruitment, retention, and project management tailored explicitly to the realities of operating as a Software Engineer in South Africa Johannesburg.</w:t>
      </w:r>
    </w:p>
    <w:bookmarkEnd w:id="23"/>
    <w:bookmarkStart w:id="24" w:name="methodology"/>
    <w:p>
      <w:pPr>
        <w:pStyle w:val="Heading2"/>
      </w:pPr>
      <w:r>
        <w:t xml:space="preserve">4. Methodology</w:t>
      </w:r>
    </w:p>
    <w:p>
      <w:pPr>
        <w:pStyle w:val="FirstParagraph"/>
      </w:pPr>
      <w:r>
        <w:t xml:space="preserve">This mixed-methods research will employ a multi-phase approach focused on South Africa Johannesburg:</w:t>
      </w:r>
    </w:p>
    <w:p>
      <w:pPr>
        <w:numPr>
          <w:ilvl w:val="0"/>
          <w:numId w:val="1003"/>
        </w:numPr>
        <w:pStyle w:val="Compact"/>
      </w:pPr>
      <w:r>
        <w:rPr>
          <w:bCs/>
          <w:b/>
        </w:rPr>
        <w:t xml:space="preserve">Phase 1: Literature Review &amp; Secondary Data Analysis:</w:t>
      </w:r>
      <w:r>
        <w:t xml:space="preserve"> </w:t>
      </w:r>
      <w:r>
        <w:t xml:space="preserve">Synthesize existing reports (e.g., from the Department of Communications, TechColumbus, and industry bodies like ITSA) on South Africa's tech talent pipeline and Johannesburg's specific ecosystem dynamics.</w:t>
      </w:r>
    </w:p>
    <w:p>
      <w:pPr>
        <w:numPr>
          <w:ilvl w:val="0"/>
          <w:numId w:val="1003"/>
        </w:numPr>
        <w:pStyle w:val="Compact"/>
      </w:pPr>
      <w:r>
        <w:rPr>
          <w:bCs/>
          <w:b/>
        </w:rPr>
        <w:t xml:space="preserve">Phase 2: Qualitative Fieldwork:</w:t>
      </w:r>
      <w:r>
        <w:t xml:space="preserve"> </w:t>
      </w:r>
      <w:r>
        <w:t xml:space="preserve">Conduct in-depth semi-structured interviews with 30+ practicing Software Engineers across 15 different companies (including startups, MNCs, and government entities) located in Johannesburg. Focus will be on their daily work, challenges specific to the city/region, and innovation experiences.</w:t>
      </w:r>
    </w:p>
    <w:p>
      <w:pPr>
        <w:numPr>
          <w:ilvl w:val="0"/>
          <w:numId w:val="1003"/>
        </w:numPr>
        <w:pStyle w:val="Compact"/>
      </w:pPr>
      <w:r>
        <w:rPr>
          <w:bCs/>
          <w:b/>
        </w:rPr>
        <w:t xml:space="preserve">Phase 3: Quantitative Survey:</w:t>
      </w:r>
      <w:r>
        <w:t xml:space="preserve"> </w:t>
      </w:r>
      <w:r>
        <w:t xml:space="preserve">Deploy a targeted online survey to 200+ Software Engineers currently employed within Johannesburg-based organizations to quantify skill gaps, job satisfaction drivers related to South Africa Johannesburg's context, and training needs.</w:t>
      </w:r>
    </w:p>
    <w:p>
      <w:pPr>
        <w:numPr>
          <w:ilvl w:val="0"/>
          <w:numId w:val="1003"/>
        </w:numPr>
        <w:pStyle w:val="Compact"/>
      </w:pPr>
      <w:r>
        <w:rPr>
          <w:bCs/>
          <w:b/>
        </w:rPr>
        <w:t xml:space="preserve">Phase 4: Stakeholder Workshops:</w:t>
      </w:r>
      <w:r>
        <w:t xml:space="preserve"> </w:t>
      </w:r>
      <w:r>
        <w:t xml:space="preserve">Facilitate collaborative workshops with key stakeholders (universities offering CS/IT degrees in Johannesburg, industry associations like the SA Software Engineering Council, HR leaders of major firms) to co-design the proposed best practice framework.</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are directly impactful for South Africa Johannesburg and its Software Engineers:</w:t>
      </w:r>
    </w:p>
    <w:p>
      <w:pPr>
        <w:numPr>
          <w:ilvl w:val="0"/>
          <w:numId w:val="1004"/>
        </w:numPr>
        <w:pStyle w:val="Compact"/>
      </w:pPr>
      <w:r>
        <w:rPr>
          <w:bCs/>
          <w:b/>
        </w:rPr>
        <w:t xml:space="preserve">Validated Skill Framework:</w:t>
      </w:r>
      <w:r>
        <w:t xml:space="preserve"> </w:t>
      </w:r>
      <w:r>
        <w:t xml:space="preserve">A detailed, evidence-based skill framework for the South Africa Johannesburg software engineering market, identifying critical competencies beyond standard technical skills (e.g., contextual problem-solving for local infrastructure, cross-cultural communication).</w:t>
      </w:r>
    </w:p>
    <w:p>
      <w:pPr>
        <w:numPr>
          <w:ilvl w:val="0"/>
          <w:numId w:val="1004"/>
        </w:numPr>
        <w:pStyle w:val="Compact"/>
      </w:pPr>
      <w:r>
        <w:rPr>
          <w:bCs/>
          <w:b/>
        </w:rPr>
        <w:t xml:space="preserve">Best Practice Guidelines:</w:t>
      </w:r>
      <w:r>
        <w:t xml:space="preserve"> </w:t>
      </w:r>
      <w:r>
        <w:t xml:space="preserve">Actionable guidelines for employers on optimizing recruitment, retention, and development of Software Engineers within the unique Johannesburg environment.</w:t>
      </w:r>
    </w:p>
    <w:p>
      <w:pPr>
        <w:numPr>
          <w:ilvl w:val="0"/>
          <w:numId w:val="1004"/>
        </w:numPr>
        <w:pStyle w:val="Compact"/>
      </w:pPr>
      <w:r>
        <w:rPr>
          <w:bCs/>
          <w:b/>
        </w:rPr>
        <w:t xml:space="preserve">Curriculum Recommendations:</w:t>
      </w:r>
      <w:r>
        <w:t xml:space="preserve"> </w:t>
      </w:r>
      <w:r>
        <w:t xml:space="preserve">Specific recommendations for higher education institutions in South Africa Johannesburg to align academic programs with market needs, including potential partnerships with industry.</w:t>
      </w:r>
    </w:p>
    <w:p>
      <w:pPr>
        <w:numPr>
          <w:ilvl w:val="0"/>
          <w:numId w:val="1004"/>
        </w:numPr>
        <w:pStyle w:val="Compact"/>
      </w:pPr>
      <w:r>
        <w:rPr>
          <w:bCs/>
          <w:b/>
        </w:rPr>
        <w:t xml:space="preserve">Policy Input:</w:t>
      </w:r>
      <w:r>
        <w:t xml:space="preserve"> </w:t>
      </w:r>
      <w:r>
        <w:t xml:space="preserve">Evidence-based input for government bodies (e.g., Department of Science and Innovation) on strategies to foster a sustainable software engineering talent pool crucial for South Africa's digital economy growth, centered in Johannesburg.</w:t>
      </w:r>
    </w:p>
    <w:p>
      <w:pPr>
        <w:pStyle w:val="FirstParagraph"/>
      </w:pPr>
      <w:r>
        <w:t xml:space="preserve">This Research Proposal is not merely academic; it is an urgent, practical response to the critical needs of the Software Engineer profession within the heart of South Africa's technological advancement. By grounding this study firmly within South Africa Johannesburg, we ensure its findings are immediately applicable, driving tangible improvements in how Software Engineers operate and contribute to building a more resilient and innovative digital future for all South Africans.</w:t>
      </w:r>
    </w:p>
    <w:bookmarkEnd w:id="25"/>
    <w:bookmarkStart w:id="26" w:name="conclusion"/>
    <w:p>
      <w:pPr>
        <w:pStyle w:val="Heading2"/>
      </w:pPr>
      <w:r>
        <w:t xml:space="preserve">6. Conclusion</w:t>
      </w:r>
    </w:p>
    <w:p>
      <w:pPr>
        <w:pStyle w:val="FirstParagraph"/>
      </w:pPr>
      <w:r>
        <w:t xml:space="preserve">The success of South Africa's digital transformation is intrinsically linked to the capabilities and sustainability of its Software Engineer workforce, particularly concentrated in Johannesburg. This Research Proposal provides a focused, necessary investigation into the specific context that shapes this vital profession within South Africa Johannesburg. It moves beyond generic software engineering studies to deliver localized insights and actionable strategies that will empower Software Engineers, strengthen businesses operating from Johannesburg, and ultimately accelerate South Africa's progress towards a digitally inclusive economy. The time for context-specific research on the Software Engineer role in South Africa Johannesburg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 in Johannesburg's Digital Economy</dc:title>
  <dc:creator/>
  <dc:language>en</dc:language>
  <cp:keywords/>
  <dcterms:created xsi:type="dcterms:W3CDTF">2026-07-23T10:45:14Z</dcterms:created>
  <dcterms:modified xsi:type="dcterms:W3CDTF">2026-07-23T10:45:14Z</dcterms:modified>
</cp:coreProperties>
</file>

<file path=docProps/custom.xml><?xml version="1.0" encoding="utf-8"?>
<Properties xmlns="http://schemas.openxmlformats.org/officeDocument/2006/custom-properties" xmlns:vt="http://schemas.openxmlformats.org/officeDocument/2006/docPropsVTypes"/>
</file>