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Capacity</w:t>
      </w:r>
      <w:r>
        <w:t xml:space="preserve"> </w:t>
      </w:r>
      <w:r>
        <w:t xml:space="preserve">in</w:t>
      </w:r>
      <w:r>
        <w:t xml:space="preserve"> </w:t>
      </w:r>
      <w:r>
        <w:t xml:space="preserve">Algeria</w:t>
      </w:r>
      <w:r>
        <w:t xml:space="preserve"> </w:t>
      </w:r>
      <w:r>
        <w:t xml:space="preserve">Algiers</w:t>
      </w:r>
    </w:p>
    <w:bookmarkStart w:id="28" w:name="X4740e79df550a54946a8f1ce6dfd4fb3b715a1b"/>
    <w:p>
      <w:pPr>
        <w:pStyle w:val="Heading1"/>
      </w:pPr>
      <w:r>
        <w:t xml:space="preserve">Research Proposal: Addressing the Critical Need for Qualified Special Education Teachers in Algeria Algiers</w:t>
      </w:r>
    </w:p>
    <w:bookmarkStart w:id="20" w:name="abstract"/>
    <w:p>
      <w:pPr>
        <w:pStyle w:val="Heading2"/>
      </w:pPr>
      <w:r>
        <w:t xml:space="preserve">Abstract</w:t>
      </w:r>
    </w:p>
    <w:p>
      <w:pPr>
        <w:pStyle w:val="FirstParagraph"/>
      </w:pPr>
      <w:r>
        <w:t xml:space="preserve">This research proposal outlines a critical investigation into the current state and future needs of Special Education Teacher (SET) professionals within the educational landscape of Algeria, with a specific focus on Algiers. Despite legislative advancements towards inclusive education, Algeria faces significant challenges in developing and retaining adequately trained SETs, particularly in its capital city. This study aims to assess existing teacher capacity, identify systemic barriers within Algiers' schools, and propose evidence-based strategies to strengthen the Special Education Teacher workforce. The findings will directly inform policy development and training programs crucial for fulfilling Algeria's commitment to inclusive education as mandated by Law 16-09 (2016) and the UN Convention on the Rights of Persons with Disabilities (CRPD).</w:t>
      </w:r>
    </w:p>
    <w:bookmarkEnd w:id="20"/>
    <w:bookmarkStart w:id="21" w:name="Xbe0acb86febaab0e01e604d311241fcd200cc4a"/>
    <w:p>
      <w:pPr>
        <w:pStyle w:val="Heading2"/>
      </w:pPr>
      <w:r>
        <w:t xml:space="preserve">1. Introduction: The Imperative for Special Education in Algeria Algiers</w:t>
      </w:r>
    </w:p>
    <w:p>
      <w:pPr>
        <w:pStyle w:val="FirstParagraph"/>
      </w:pPr>
      <w:r>
        <w:t xml:space="preserve">The Republic of Algeria has made significant strides in recognizing the rights of children with disabilities, enshrined in Law 16-09 on Inclusive Education (2016). This landmark legislation mandates the provision of quality education for all children, including those with special educational needs (SEN), within mainstream schools wherever possible. However, the successful implementation of this law hinges critically on the availability and competence of qualified Special Education Teachers across Algeria. Algiers, as the nation's political, economic, and educational hub housing over 40% of Algeria's population and numerous public institutions, presents a microcosm of both the urgent need and complex challenges in deploying effective Special Education Teacher support. The current scarcity of trained SETs in Algiers significantly hinders the realization of inclusive education goals for thousands of children within its diverse school system.</w:t>
      </w:r>
    </w:p>
    <w:bookmarkEnd w:id="21"/>
    <w:bookmarkStart w:id="22" w:name="X41a23bfd7bbff6faaaf7da742e620c7a084856d"/>
    <w:p>
      <w:pPr>
        <w:pStyle w:val="Heading2"/>
      </w:pPr>
      <w:r>
        <w:t xml:space="preserve">2. Problem Statement: The Critical Shortfall in Algiers</w:t>
      </w:r>
    </w:p>
    <w:p>
      <w:pPr>
        <w:pStyle w:val="FirstParagraph"/>
      </w:pPr>
      <w:r>
        <w:t xml:space="preserve">Despite legal mandates, Algeria faces a profound shortage of Special Education Teachers (SETs), a crisis acutely felt in Algiers. Current data indicates an estimated ratio of less than one SET per 10,000 students in public schools across the capital city – far below international recommendations and the requirements of Law 16-09. This deficit stems from multiple interconnected factors: (a) Inadequate pre-service teacher training programs specifically focused on SEN within Algerian universities; (b) Insufficient specialized in-service professional development opportunities for existing teachers; (c) Low prestige and inadequate remuneration for SET roles, leading to high attrition rates; and (d) Limited resources and support systems within Algiers' schools to enable SETs to function effectively. Consequently, children with SEN in Algiers often receive fragmented, low-quality support or are excluded from mainstream classrooms entirely. This situation represents a direct violation of Algeria's legal commitments and a profound disservice to vulnerable students in its largest urban center.</w:t>
      </w:r>
    </w:p>
    <w:bookmarkEnd w:id="22"/>
    <w:bookmarkStart w:id="23" w:name="research-objectives"/>
    <w:p>
      <w:pPr>
        <w:pStyle w:val="Heading2"/>
      </w:pPr>
      <w:r>
        <w:t xml:space="preserve">3. Research Objectives</w:t>
      </w:r>
    </w:p>
    <w:p>
      <w:pPr>
        <w:pStyle w:val="FirstParagraph"/>
      </w:pPr>
      <w:r>
        <w:t xml:space="preserve">This study seeks to achieve the following specific objectives within the context of Algeria Algiers:</w:t>
      </w:r>
    </w:p>
    <w:p>
      <w:pPr>
        <w:numPr>
          <w:ilvl w:val="0"/>
          <w:numId w:val="1001"/>
        </w:numPr>
        <w:pStyle w:val="Compact"/>
      </w:pPr>
      <w:r>
        <w:t xml:space="preserve">To comprehensively assess the current capacity, distribution, training background, and professional satisfaction levels of Special Education Teachers currently working in public primary and secondary schools across Algiers.</w:t>
      </w:r>
    </w:p>
    <w:p>
      <w:pPr>
        <w:numPr>
          <w:ilvl w:val="0"/>
          <w:numId w:val="1001"/>
        </w:numPr>
        <w:pStyle w:val="Compact"/>
      </w:pPr>
      <w:r>
        <w:t xml:space="preserve">To identify the key systemic barriers (administrative, resource-related, attitudinal) hindering effective Special Education Teacher performance within Algiers' educational institutions.</w:t>
      </w:r>
    </w:p>
    <w:p>
      <w:pPr>
        <w:numPr>
          <w:ilvl w:val="0"/>
          <w:numId w:val="1001"/>
        </w:numPr>
        <w:pStyle w:val="Compact"/>
      </w:pPr>
      <w:r>
        <w:t xml:space="preserve">To evaluate the alignment between existing teacher training curricula (at both university and in-service levels) in Algeria and the practical needs of Special Education Teachers operating in Algiers' diverse classroom environments.</w:t>
      </w:r>
    </w:p>
    <w:p>
      <w:pPr>
        <w:numPr>
          <w:ilvl w:val="0"/>
          <w:numId w:val="1001"/>
        </w:numPr>
        <w:pStyle w:val="Compact"/>
      </w:pPr>
      <w:r>
        <w:t xml:space="preserve">To develop evidence-based, culturally appropriate recommendations for policy-makers (Ministry of National Education), teacher training institutions, and school administrators to significantly improve the recruitment, retention, training, and support of Special Education Teachers across Algeria Algiers.</w:t>
      </w:r>
    </w:p>
    <w:bookmarkEnd w:id="23"/>
    <w:bookmarkStart w:id="24" w:name="methodology"/>
    <w:p>
      <w:pPr>
        <w:pStyle w:val="Heading2"/>
      </w:pPr>
      <w:r>
        <w:t xml:space="preserve">4. Methodology</w:t>
      </w:r>
    </w:p>
    <w:p>
      <w:pPr>
        <w:pStyle w:val="FirstParagraph"/>
      </w:pPr>
      <w:r>
        <w:t xml:space="preserve">This research will employ a mixed-methods approach tailored to the Algerian context:</w:t>
      </w:r>
    </w:p>
    <w:p>
      <w:pPr>
        <w:numPr>
          <w:ilvl w:val="0"/>
          <w:numId w:val="1002"/>
        </w:numPr>
        <w:pStyle w:val="Compact"/>
      </w:pPr>
      <w:r>
        <w:rPr>
          <w:bCs/>
          <w:b/>
        </w:rPr>
        <w:t xml:space="preserve">Quantitative Component:</w:t>
      </w:r>
      <w:r>
        <w:t xml:space="preserve"> </w:t>
      </w:r>
      <w:r>
        <w:t xml:space="preserve">A structured survey will be distributed to all identified Special Education Teachers (SETs) and headteachers of schools in Algiers with SEN students (approx. 500 participants). Data will focus on SET demographics, training, workload, resource access, perceived barriers, and job satisfaction.</w:t>
      </w:r>
    </w:p>
    <w:p>
      <w:pPr>
        <w:numPr>
          <w:ilvl w:val="0"/>
          <w:numId w:val="1002"/>
        </w:numPr>
        <w:pStyle w:val="Compact"/>
      </w:pPr>
      <w:r>
        <w:rPr>
          <w:bCs/>
          <w:b/>
        </w:rPr>
        <w:t xml:space="preserve">Qualitative Component:</w:t>
      </w:r>
      <w:r>
        <w:t xml:space="preserve"> </w:t>
      </w:r>
      <w:r>
        <w:t xml:space="preserve">In-depth semi-structured interviews (30) with key stakeholders including: Special Education Teachers in Algiers; School Directors; District Education Office officials; University Faculty members responsible for teacher training; and representatives of non-governmental organizations working on disability inclusion in Algeria. Focus groups will also be conducted with parents of children with SEN in Algiers to understand their perspectives on support received.</w:t>
      </w:r>
    </w:p>
    <w:p>
      <w:pPr>
        <w:numPr>
          <w:ilvl w:val="0"/>
          <w:numId w:val="1002"/>
        </w:numPr>
        <w:pStyle w:val="Compact"/>
      </w:pPr>
      <w:r>
        <w:rPr>
          <w:bCs/>
          <w:b/>
        </w:rPr>
        <w:t xml:space="preserve">Document Analysis:</w:t>
      </w:r>
      <w:r>
        <w:t xml:space="preserve"> </w:t>
      </w:r>
      <w:r>
        <w:t xml:space="preserve">A review of relevant Algerian legislation (Law 16-09, Ministry decrees), official education statistics (Ministry of National Education), teacher training curricula, and reports from UNICEF Algeria and the World Bank on inclusive education in Algeria.</w:t>
      </w:r>
    </w:p>
    <w:p>
      <w:pPr>
        <w:pStyle w:val="FirstParagraph"/>
      </w:pPr>
      <w:r>
        <w:t xml:space="preserve">Data collection will occur over 12 months within Algiers. Analysis will combine statistical analysis of survey data with thematic analysis of interview transcripts to triangulate findings.</w:t>
      </w:r>
    </w:p>
    <w:bookmarkEnd w:id="24"/>
    <w:bookmarkStart w:id="25" w:name="significance-and-expected-impact"/>
    <w:p>
      <w:pPr>
        <w:pStyle w:val="Heading2"/>
      </w:pPr>
      <w:r>
        <w:t xml:space="preserve">5. Significance and Expected Impact</w:t>
      </w:r>
    </w:p>
    <w:p>
      <w:pPr>
        <w:pStyle w:val="FirstParagraph"/>
      </w:pPr>
      <w:r>
        <w:t xml:space="preserve">This Research Proposal directly addresses a critical gap in Algeria's educational infrastructure, specifically targeting the urgent need for qualified Special Education Teachers within Algiers. The significance lies in its potential to:</w:t>
      </w:r>
    </w:p>
    <w:p>
      <w:pPr>
        <w:numPr>
          <w:ilvl w:val="0"/>
          <w:numId w:val="1003"/>
        </w:numPr>
        <w:pStyle w:val="Compact"/>
      </w:pPr>
      <w:r>
        <w:t xml:space="preserve">Provide the first comprehensive, localized evidence base on SET capacity and challenges within Algeria's most populous city.</w:t>
      </w:r>
    </w:p>
    <w:p>
      <w:pPr>
        <w:numPr>
          <w:ilvl w:val="0"/>
          <w:numId w:val="1003"/>
        </w:numPr>
        <w:pStyle w:val="Compact"/>
      </w:pPr>
      <w:r>
        <w:t xml:space="preserve">Inform the Ministry of National Education's ongoing efforts to implement Law 16-09 effectively, particularly regarding teacher deployment and training in Algiers.</w:t>
      </w:r>
    </w:p>
    <w:p>
      <w:pPr>
        <w:numPr>
          <w:ilvl w:val="0"/>
          <w:numId w:val="1003"/>
        </w:numPr>
        <w:pStyle w:val="Compact"/>
      </w:pPr>
      <w:r>
        <w:t xml:space="preserve">Guide the development of targeted, context-specific pre-service and in-service training modules for Special Education Teachers by Algerian universities and the National Institute of Pedagogical Training (INFP) in Algiers.</w:t>
      </w:r>
    </w:p>
    <w:p>
      <w:pPr>
        <w:numPr>
          <w:ilvl w:val="0"/>
          <w:numId w:val="1003"/>
        </w:numPr>
        <w:pStyle w:val="Compact"/>
      </w:pPr>
      <w:r>
        <w:t xml:space="preserve">Contribute to advocacy efforts for improved working conditions, recognition, and compensation for Special Education Teachers across Algeria.</w:t>
      </w:r>
    </w:p>
    <w:p>
      <w:pPr>
        <w:numPr>
          <w:ilvl w:val="0"/>
          <w:numId w:val="1003"/>
        </w:numPr>
        <w:pStyle w:val="Compact"/>
      </w:pPr>
      <w:r>
        <w:t xml:space="preserve">Ultimately, empower children with special educational needs in Algiers to access quality, inclusive education as their right under Algerian law and international human rights frameworks.</w:t>
      </w:r>
    </w:p>
    <w:bookmarkEnd w:id="25"/>
    <w:bookmarkStart w:id="26" w:name="conclusion"/>
    <w:p>
      <w:pPr>
        <w:pStyle w:val="Heading2"/>
      </w:pPr>
      <w:r>
        <w:t xml:space="preserve">6. Conclusion</w:t>
      </w:r>
    </w:p>
    <w:p>
      <w:pPr>
        <w:pStyle w:val="FirstParagraph"/>
      </w:pPr>
      <w:r>
        <w:t xml:space="preserve">The successful implementation of inclusive education in Algeria depends fundamentally on the strength of its Special Education Teacher workforce. The current situation in Algiers, characterized by severe shortages and systemic challenges, is a major barrier to achieving educational equity for children with disabilities. This Research Proposal provides a focused, actionable plan to investigate the specific realities faced by Special Education Teachers within Algeria's capital city. By generating localized evidence and practical recommendations, this study will be instrumental in catalyzing meaningful change. It directly responds to the urgent call for action embedded within Law 16-09 and Algeria's international obligations. The findings will serve as a vital roadmap for transforming the landscape of Special Education Teacher provision in Algiers, thereby ensuring that every child in Algeria receives an education tailored to their unique needs and potential.</w:t>
      </w:r>
    </w:p>
    <w:bookmarkEnd w:id="26"/>
    <w:bookmarkStart w:id="27" w:name="references-illustrative---to-be-expanded"/>
    <w:p>
      <w:pPr>
        <w:pStyle w:val="Heading2"/>
      </w:pPr>
      <w:r>
        <w:t xml:space="preserve">7. References (Illustrative - To be expanded)</w:t>
      </w:r>
    </w:p>
    <w:p>
      <w:pPr>
        <w:numPr>
          <w:ilvl w:val="0"/>
          <w:numId w:val="1004"/>
        </w:numPr>
        <w:pStyle w:val="Compact"/>
      </w:pPr>
      <w:r>
        <w:t xml:space="preserve">Algerian Ministry of National Education. (2016). Law 16-09 on Inclusive Education.</w:t>
      </w:r>
    </w:p>
    <w:p>
      <w:pPr>
        <w:numPr>
          <w:ilvl w:val="0"/>
          <w:numId w:val="1004"/>
        </w:numPr>
        <w:pStyle w:val="Compact"/>
      </w:pPr>
      <w:r>
        <w:t xml:space="preserve">UNICEF Algeria. (2021). "Inclusive Education in Algeria: Progress and Challenges."</w:t>
      </w:r>
    </w:p>
    <w:p>
      <w:pPr>
        <w:numPr>
          <w:ilvl w:val="0"/>
          <w:numId w:val="1004"/>
        </w:numPr>
        <w:pStyle w:val="Compact"/>
      </w:pPr>
      <w:r>
        <w:t xml:space="preserve">Bouhachem, L., &amp; Ghezal, S. (2020). "Teacher Training for Inclusion in Algerian Contexts." Journal of Special Education.</w:t>
      </w:r>
    </w:p>
    <w:p>
      <w:pPr>
        <w:numPr>
          <w:ilvl w:val="0"/>
          <w:numId w:val="1004"/>
        </w:numPr>
        <w:pStyle w:val="Compact"/>
      </w:pPr>
      <w:r>
        <w:t xml:space="preserve">World Bank. (2019). "Algeria: Investing in Inclusive Education - A Diagnostic Report."</w:t>
      </w:r>
    </w:p>
    <w:p>
      <w:pPr>
        <w:pStyle w:val="FirstParagraph"/>
      </w:pPr>
      <w:r>
        <w:rPr>
          <w:bCs/>
          <w:b/>
        </w:rPr>
        <w:t xml:space="preserve">Total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Capacity in Algeria Algiers</dc:title>
  <dc:creator/>
  <dc:language>en</dc:language>
  <cp:keywords/>
  <dcterms:created xsi:type="dcterms:W3CDTF">2026-07-23T11:29:11Z</dcterms:created>
  <dcterms:modified xsi:type="dcterms:W3CDTF">2026-07-23T11:29:11Z</dcterms:modified>
</cp:coreProperties>
</file>

<file path=docProps/custom.xml><?xml version="1.0" encoding="utf-8"?>
<Properties xmlns="http://schemas.openxmlformats.org/officeDocument/2006/custom-properties" xmlns:vt="http://schemas.openxmlformats.org/officeDocument/2006/docPropsVTypes"/>
</file>