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Ghana</w:t>
      </w:r>
      <w:r>
        <w:t xml:space="preserve"> </w:t>
      </w:r>
      <w:r>
        <w:t xml:space="preserve">Accra</w:t>
      </w:r>
    </w:p>
    <w:bookmarkStart w:id="28" w:name="X9c6df87885358c4410653f97a7f9d79fda554b0"/>
    <w:p>
      <w:pPr>
        <w:pStyle w:val="Heading1"/>
      </w:pPr>
      <w:r>
        <w:t xml:space="preserve">Research Proposal: Strengthening the Role and Capacity of Special Education Teachers in Ghana Accra for Inclusive Learning Environments</w:t>
      </w:r>
    </w:p>
    <w:bookmarkStart w:id="20" w:name="abstract"/>
    <w:p>
      <w:pPr>
        <w:pStyle w:val="Heading2"/>
      </w:pPr>
      <w:r>
        <w:t xml:space="preserve">Abstract</w:t>
      </w:r>
    </w:p>
    <w:p>
      <w:pPr>
        <w:pStyle w:val="FirstParagraph"/>
      </w:pPr>
      <w:r>
        <w:t xml:space="preserve">This research proposal outlines a critical investigation into the challenges, training gaps, and support systems for Special Education Teachers (SETs) within the educational landscape of Accra, Ghana. With Ghana's commitment to inclusive education under its 2015 Special Needs Education Policy, this study addresses the acute shortage of qualified SETs and their professional development needs specifically in Accra's diverse urban schools. The research aims to generate actionable data for policymakers and teacher training institutions to enhance the quality of education for children with disabilities (CWDs) across Accra. By focusing on the unique socio-educational context of Ghana's capital city, this proposal seeks to bridge a significant gap in national educational strategy.</w:t>
      </w:r>
    </w:p>
    <w:bookmarkEnd w:id="20"/>
    <w:bookmarkStart w:id="21" w:name="Xa5bda1c84e11727492be899ff8fc61b22b0a76a"/>
    <w:p>
      <w:pPr>
        <w:pStyle w:val="Heading2"/>
      </w:pPr>
      <w:r>
        <w:t xml:space="preserve">1. Introduction: The Imperative for Special Education Teachers in Ghana Accra</w:t>
      </w:r>
    </w:p>
    <w:p>
      <w:pPr>
        <w:pStyle w:val="FirstParagraph"/>
      </w:pPr>
      <w:r>
        <w:t xml:space="preserve">Ghana has made commendable strides towards inclusive education, enshrined in its 2015 Special Needs Education Policy and aligned with the Sustainable Development Goals (SDG 4). However, the implementation of this vision remains critically hampered by a severe deficit of trained Special Education Teachers (SETs), particularly in Accra, Ghana's bustling metropolis and administrative hub. Accra's rapid urbanization has intensified demand for specialized educational services, yet the supply of qualified SETs lags dramatically. Current estimates suggest less than 5% of teachers in mainstream Accra schools possess specific training or certification for special education needs (MoE, 2022). This shortage directly undermines Ghana's national objectives and violates the rights of thousands of children with disabilities in Accra who are denied quality, inclusive education. The absence of adequately prepared SETs is not merely an administrative issue; it is a fundamental barrier to educational equity in Ghana Accra.</w:t>
      </w:r>
    </w:p>
    <w:bookmarkEnd w:id="21"/>
    <w:bookmarkStart w:id="22" w:name="problem-statement"/>
    <w:p>
      <w:pPr>
        <w:pStyle w:val="Heading2"/>
      </w:pPr>
      <w:r>
        <w:t xml:space="preserve">2. Problem Statement</w:t>
      </w:r>
    </w:p>
    <w:p>
      <w:pPr>
        <w:pStyle w:val="FirstParagraph"/>
      </w:pPr>
      <w:r>
        <w:t xml:space="preserve">The primary problem lies in the inadequate preparation, insufficient numbers, and poor retention of Special Education Teachers within Accra's school system. Existing teacher training colleges (TTCs) often lack robust, practical Special Education curricula aligned with Ghanaian context and Accra's urban challenges. Consequently, many teachers assigned to support children with disabilities are underqualified or lack essential skills for inclusive pedagogy, assistive technology use, and managing diverse needs within resource-constrained Accra classrooms. Furthermore, SETs in Accra face unique pressures: high student-teacher ratios in public schools (often exceeding 1:40 for students with special needs), limited access to specialized resources (e.g., therapy services, adapted materials), socio-cultural stigma prevalent in some Accra communities regarding disability, and inadequate mentoring or supervision. This situation results in low-quality educational experiences, high dropout rates among CWDs, and significant unmet potential for children across Ghana Accra.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training curricula and professional development opportunities available to Special Education Teachers within Teacher Training Colleges (TTCs) in Ghana, with specific focus on Accra.</w:t>
      </w:r>
    </w:p>
    <w:p>
      <w:pPr>
        <w:numPr>
          <w:ilvl w:val="0"/>
          <w:numId w:val="1001"/>
        </w:numPr>
        <w:pStyle w:val="Compact"/>
      </w:pPr>
      <w:r>
        <w:t xml:space="preserve">Identify the key challenges faced by practicing Special Education Teachers in diverse school settings across Accra (public, private, inclusive schools).</w:t>
      </w:r>
    </w:p>
    <w:p>
      <w:pPr>
        <w:numPr>
          <w:ilvl w:val="0"/>
          <w:numId w:val="1001"/>
        </w:numPr>
        <w:pStyle w:val="Compact"/>
      </w:pPr>
      <w:r>
        <w:t xml:space="preserve">Assess the availability and accessibility of essential resources and support systems (e.g., teaching aids, therapy referrals, mentoring) for SETs in Accra.</w:t>
      </w:r>
    </w:p>
    <w:p>
      <w:pPr>
        <w:numPr>
          <w:ilvl w:val="0"/>
          <w:numId w:val="1001"/>
        </w:numPr>
        <w:pStyle w:val="Compact"/>
      </w:pPr>
      <w:r>
        <w:t xml:space="preserve">Investigate the socio-cultural perceptions of disability held by parents, school administrators, and community members in Accra that impact SET effectiveness.</w:t>
      </w:r>
    </w:p>
    <w:p>
      <w:pPr>
        <w:numPr>
          <w:ilvl w:val="0"/>
          <w:numId w:val="1001"/>
        </w:numPr>
        <w:pStyle w:val="Compact"/>
      </w:pPr>
      <w:r>
        <w:t xml:space="preserve">Develop evidence-based recommendations for enhancing the recruitment, training, deployment, and retention of qualified Special Education Teachers specifically within the Ghana Accra context.</w:t>
      </w:r>
    </w:p>
    <w:bookmarkEnd w:id="23"/>
    <w:bookmarkStart w:id="24" w:name="methodology"/>
    <w:p>
      <w:pPr>
        <w:pStyle w:val="Heading2"/>
      </w:pPr>
      <w:r>
        <w:t xml:space="preserve">4. Methodology</w:t>
      </w:r>
    </w:p>
    <w:p>
      <w:pPr>
        <w:pStyle w:val="FirstParagraph"/>
      </w:pPr>
      <w:r>
        <w:t xml:space="preserve">This study will employ a mixed-methods approach to capture the multifaceted reality of Special Education Teachers in Accra:</w:t>
      </w:r>
    </w:p>
    <w:p>
      <w:pPr>
        <w:numPr>
          <w:ilvl w:val="0"/>
          <w:numId w:val="1002"/>
        </w:numPr>
        <w:pStyle w:val="Compact"/>
      </w:pPr>
      <w:r>
        <w:rPr>
          <w:bCs/>
          <w:b/>
        </w:rPr>
        <w:t xml:space="preserve">Quantitative Phase:</w:t>
      </w:r>
      <w:r>
        <w:t xml:space="preserve"> </w:t>
      </w:r>
      <w:r>
        <w:t xml:space="preserve">A structured survey distributed to all registered Special Education Teachers (n=150) and Headteachers (n=100) across selected public and private schools in Accra's major districts (Accra Metropolis, Ga East, Tema). The survey will measure training levels, resource availability, perceived challenges, workload, and job satisfaction.</w:t>
      </w:r>
    </w:p>
    <w:p>
      <w:pPr>
        <w:numPr>
          <w:ilvl w:val="0"/>
          <w:numId w:val="1002"/>
        </w:numPr>
        <w:pStyle w:val="Compact"/>
      </w:pPr>
      <w:r>
        <w:rPr>
          <w:bCs/>
          <w:b/>
        </w:rPr>
        <w:t xml:space="preserve">Qualitative Phase:</w:t>
      </w:r>
      <w:r>
        <w:t xml:space="preserve"> </w:t>
      </w:r>
      <w:r>
        <w:t xml:space="preserve">In-depth interviews with 30 key stakeholders (SETs: 15; School Administrators: 10; Parent Advocates: 5) and focus group discussions (FGDs) with groups of SETs from different school types in Accra. These will explore lived experiences, specific barriers, successful strategies, and contextual nuances of working as a Special Education Teacher in Ghana's capital.</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will ensure validity by comparing findings across methods.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several reasons:</w:t>
      </w:r>
    </w:p>
    <w:p>
      <w:pPr>
        <w:numPr>
          <w:ilvl w:val="0"/>
          <w:numId w:val="1003"/>
        </w:numPr>
        <w:pStyle w:val="Compact"/>
      </w:pPr>
      <w:r>
        <w:rPr>
          <w:bCs/>
          <w:b/>
        </w:rPr>
        <w:t xml:space="preserve">National Policy Impact:</w:t>
      </w:r>
      <w:r>
        <w:t xml:space="preserve"> </w:t>
      </w:r>
      <w:r>
        <w:t xml:space="preserve">Findings will provide concrete evidence directly informing the Ministry of Education (MoE) and National Inclusive Education Committee in Ghana on how to revise teacher training standards, resource allocation, and support mechanisms specifically for Accra and replicable nationwide.</w:t>
      </w:r>
    </w:p>
    <w:p>
      <w:pPr>
        <w:numPr>
          <w:ilvl w:val="0"/>
          <w:numId w:val="1003"/>
        </w:numPr>
        <w:pStyle w:val="Compact"/>
      </w:pPr>
      <w:r>
        <w:rPr>
          <w:bCs/>
          <w:b/>
        </w:rPr>
        <w:t xml:space="preserve">Improving SET Quality:</w:t>
      </w:r>
      <w:r>
        <w:t xml:space="preserve"> </w:t>
      </w:r>
      <w:r>
        <w:t xml:space="preserve">By identifying the precise gaps in training and practice faced by Special Education Teachers *in Accra*, the research will guide TTCs (e.g., University of Cape Coast, KNUST, GIMPA) to develop more relevant, practical curricula and professional development programs tailored to Ghana's urban context.</w:t>
      </w:r>
    </w:p>
    <w:p>
      <w:pPr>
        <w:numPr>
          <w:ilvl w:val="0"/>
          <w:numId w:val="1003"/>
        </w:numPr>
        <w:pStyle w:val="Compact"/>
      </w:pPr>
      <w:r>
        <w:rPr>
          <w:bCs/>
          <w:b/>
        </w:rPr>
        <w:t xml:space="preserve">Enhancing Inclusive Practice:</w:t>
      </w:r>
      <w:r>
        <w:t xml:space="preserve"> </w:t>
      </w:r>
      <w:r>
        <w:t xml:space="preserve">Strengthening the capacity of SETs is paramount for achieving true inclusion. This study directly targets a key leverage point: the teacher. Better-supported SETs in Accra will lead to improved learning outcomes, increased school retention, and greater societal participation for children with disabilities in Ghana's capital city.</w:t>
      </w:r>
    </w:p>
    <w:p>
      <w:pPr>
        <w:numPr>
          <w:ilvl w:val="0"/>
          <w:numId w:val="1003"/>
        </w:numPr>
        <w:pStyle w:val="Compact"/>
      </w:pPr>
      <w:r>
        <w:rPr>
          <w:bCs/>
          <w:b/>
        </w:rPr>
        <w:t xml:space="preserve">Addressing Urban-Specific Challenges:</w:t>
      </w:r>
      <w:r>
        <w:t xml:space="preserve"> </w:t>
      </w:r>
      <w:r>
        <w:t xml:space="preserve">Focusing on Accra ensures solutions consider its unique urban dynamics – high population density, diverse socio-economic backgrounds of students' families, infrastructure constraints, and access to specialized health services – which differ significantly from rural settings.</w:t>
      </w:r>
    </w:p>
    <w:bookmarkEnd w:id="25"/>
    <w:bookmarkStart w:id="26" w:name="expected-outcomes-and-dissemination"/>
    <w:p>
      <w:pPr>
        <w:pStyle w:val="Heading2"/>
      </w:pPr>
      <w:r>
        <w:t xml:space="preserve">6. Expected Outcomes and Dissemination</w:t>
      </w:r>
    </w:p>
    <w:p>
      <w:pPr>
        <w:pStyle w:val="FirstParagraph"/>
      </w:pPr>
      <w:r>
        <w:t xml:space="preserve">The proposed research is expected to produce a comprehensive report detailing the challenges and opportunities for Special Education Teachers in Ghana Accra, alongside specific, actionable recommendations for stakeholders. Key outputs include:</w:t>
      </w:r>
    </w:p>
    <w:p>
      <w:pPr>
        <w:numPr>
          <w:ilvl w:val="0"/>
          <w:numId w:val="1004"/>
        </w:numPr>
        <w:pStyle w:val="Compact"/>
      </w:pPr>
      <w:r>
        <w:t xml:space="preserve">A detailed policy brief for the Ministry of Education (MoE), Ghana Education Service (GES), and TTCs.</w:t>
      </w:r>
    </w:p>
    <w:p>
      <w:pPr>
        <w:numPr>
          <w:ilvl w:val="0"/>
          <w:numId w:val="1004"/>
        </w:numPr>
        <w:pStyle w:val="Compact"/>
      </w:pPr>
      <w:r>
        <w:t xml:space="preserve">Practical guidelines for school administrators on supporting SETs in Accra's context.</w:t>
      </w:r>
    </w:p>
    <w:p>
      <w:pPr>
        <w:numPr>
          <w:ilvl w:val="0"/>
          <w:numId w:val="1004"/>
        </w:numPr>
        <w:pStyle w:val="Compact"/>
      </w:pPr>
      <w:r>
        <w:t xml:space="preserve">Workshops for teacher trainers and practicing Special Education Teachers across Accra, co-designed based on research findings.</w:t>
      </w:r>
    </w:p>
    <w:p>
      <w:pPr>
        <w:numPr>
          <w:ilvl w:val="0"/>
          <w:numId w:val="1004"/>
        </w:numPr>
        <w:pStyle w:val="Compact"/>
      </w:pPr>
      <w:r>
        <w:t xml:space="preserve">Presentation of findings at national conferences (e.g., Ghana Education Service Annual Conference) and publication in peer-reviewed journals focused on African education or special education.</w:t>
      </w:r>
    </w:p>
    <w:bookmarkEnd w:id="26"/>
    <w:bookmarkStart w:id="27" w:name="conclusion"/>
    <w:p>
      <w:pPr>
        <w:pStyle w:val="Heading2"/>
      </w:pPr>
      <w:r>
        <w:t xml:space="preserve">7. Conclusion</w:t>
      </w:r>
    </w:p>
    <w:p>
      <w:pPr>
        <w:pStyle w:val="FirstParagraph"/>
      </w:pPr>
      <w:r>
        <w:t xml:space="preserve">The successful implementation of inclusive education in Ghana, particularly within the dynamic environment of Accra, hinges on the effectiveness and well-being of Special Education Teachers. This research proposal addresses a critical void by centering the lived experiences and professional needs of SETs specifically within Ghana's capital city. By generating localized evidence, this study will empower policymakers, educators, and communities to build a more robust pipeline of qualified Special Education Teachers for Accra. Ultimately, investing in these educators is an investment in ensuring that every child with a disability in Ghana Accra receives the quality education they deserve and are legally entitled to under Ghana's national policies and international conventions. The findings will be instrumental for transforming the vision of inclusive education into tangible reality on the ground across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Special Education Teacher Capacity in Ghana Accra</dc:title>
  <dc:creator/>
  <dc:language>en</dc:language>
  <cp:keywords/>
  <dcterms:created xsi:type="dcterms:W3CDTF">2026-06-02T16:47:12Z</dcterms:created>
  <dcterms:modified xsi:type="dcterms:W3CDTF">2026-06-02T16:47:12Z</dcterms:modified>
</cp:coreProperties>
</file>

<file path=docProps/custom.xml><?xml version="1.0" encoding="utf-8"?>
<Properties xmlns="http://schemas.openxmlformats.org/officeDocument/2006/custom-properties" xmlns:vt="http://schemas.openxmlformats.org/officeDocument/2006/docPropsVTypes"/>
</file>