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India</w:t>
      </w:r>
      <w:r>
        <w:t xml:space="preserve"> </w:t>
      </w:r>
      <w:r>
        <w:t xml:space="preserve">New</w:t>
      </w:r>
      <w:r>
        <w:t xml:space="preserve"> </w:t>
      </w:r>
      <w:r>
        <w:t xml:space="preserve">Delhi</w:t>
      </w:r>
    </w:p>
    <w:bookmarkStart w:id="27" w:name="X68d58d4ff05015ee04df592dc04bfce1d7d1975"/>
    <w:p>
      <w:pPr>
        <w:pStyle w:val="Heading1"/>
      </w:pPr>
      <w:r>
        <w:t xml:space="preserve">Research Proposal: Strengthening the Role and Effectiveness of Special Education Teachers in India New Delhi</w:t>
      </w:r>
    </w:p>
    <w:bookmarkStart w:id="20" w:name="introduction-and-background"/>
    <w:p>
      <w:pPr>
        <w:pStyle w:val="Heading2"/>
      </w:pPr>
      <w:r>
        <w:t xml:space="preserve">1. Introduction and Background</w:t>
      </w:r>
    </w:p>
    <w:p>
      <w:pPr>
        <w:pStyle w:val="FirstParagraph"/>
      </w:pPr>
      <w:r>
        <w:t xml:space="preserve">The landscape of inclusive education in India has undergone significant transformation, particularly following the passage of the Rights of Persons with Disabilities Act, 2016 (RPwD Act). This legislation mandates that all children with disabilities have access to free and compulsory education in mainstream settings. However, the successful implementation of this vision hinges critically on the availability, training, and support of qualified</w:t>
      </w:r>
      <w:r>
        <w:t xml:space="preserve"> </w:t>
      </w:r>
      <w:r>
        <w:rPr>
          <w:bCs/>
          <w:b/>
        </w:rPr>
        <w:t xml:space="preserve">Special Education Teacher</w:t>
      </w:r>
      <w:r>
        <w:t xml:space="preserve">s across the country. In India's national capital territory, New Delhi, rapid urbanization and socio-economic diversity present both unique opportunities and complex challenges for delivering quality special education services. Despite policy advancements, a severe shortage of skilled</w:t>
      </w:r>
      <w:r>
        <w:t xml:space="preserve"> </w:t>
      </w:r>
      <w:r>
        <w:rPr>
          <w:bCs/>
          <w:b/>
        </w:rPr>
        <w:t xml:space="preserve">Special Education Teacher</w:t>
      </w:r>
      <w:r>
        <w:t xml:space="preserve">s persists in New Delhi’s government schools, private institutions, and NGOs. This research proposal addresses the critical gap in understanding the specific challenges faced by</w:t>
      </w:r>
      <w:r>
        <w:t xml:space="preserve"> </w:t>
      </w:r>
      <w:r>
        <w:rPr>
          <w:bCs/>
          <w:b/>
        </w:rPr>
        <w:t xml:space="preserve">Special Education Teacher</w:t>
      </w:r>
      <w:r>
        <w:t xml:space="preserve">s operating within the unique context of India New Delhi and proposes actionable solutions to enhance their capacity and effectiveness.</w:t>
      </w:r>
    </w:p>
    <w:bookmarkEnd w:id="20"/>
    <w:bookmarkStart w:id="21" w:name="problem-statement"/>
    <w:p>
      <w:pPr>
        <w:pStyle w:val="Heading2"/>
      </w:pPr>
      <w:r>
        <w:t xml:space="preserve">2. Problem Statement</w:t>
      </w:r>
    </w:p>
    <w:p>
      <w:pPr>
        <w:pStyle w:val="FirstParagraph"/>
      </w:pPr>
      <w:r>
        <w:t xml:space="preserve">In India New Delhi, a city characterized by its dense population, varied economic strata, and burgeoning educational infrastructure, the demand for competent Special Education Teachers far outstrips supply. Current data from the Delhi Directorate of Education indicates that less than 30% of identified children with disabilities in government schools are being adequately supported by trained special educators. Existing</w:t>
      </w:r>
      <w:r>
        <w:t xml:space="preserve"> </w:t>
      </w:r>
      <w:r>
        <w:rPr>
          <w:bCs/>
          <w:b/>
        </w:rPr>
        <w:t xml:space="preserve">Special Education Teacher</w:t>
      </w:r>
      <w:r>
        <w:t xml:space="preserve">s often report insufficient pre-service training, inadequate ongoing professional development, high caseloads, limited access to specialized resources and assistive technologies, and persistent societal stigma. These factors contribute to suboptimal learning outcomes for children with disabilities and high levels of teacher burnout. This research directly confronts the pressing need to build a robust cadre of effective</w:t>
      </w:r>
      <w:r>
        <w:t xml:space="preserve"> </w:t>
      </w:r>
      <w:r>
        <w:rPr>
          <w:bCs/>
          <w:b/>
        </w:rPr>
        <w:t xml:space="preserve">Special Education Teacher</w:t>
      </w:r>
      <w:r>
        <w:t xml:space="preserve">s within the Delhi ecosystem, recognizing that India New Delhi serves as a microcosm of national challenges and an important testing ground for scalable interventions.</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training, deployment, support systems, and working conditions of</w:t>
      </w:r>
      <w:r>
        <w:t xml:space="preserve"> </w:t>
      </w:r>
      <w:r>
        <w:rPr>
          <w:bCs/>
          <w:b/>
        </w:rPr>
        <w:t xml:space="preserve">Special Education Teacher</w:t>
      </w:r>
      <w:r>
        <w:t xml:space="preserve">s across diverse educational settings in New Delhi (government schools, private schools, NGOs).</w:t>
      </w:r>
    </w:p>
    <w:p>
      <w:pPr>
        <w:numPr>
          <w:ilvl w:val="0"/>
          <w:numId w:val="1001"/>
        </w:numPr>
        <w:pStyle w:val="Compact"/>
      </w:pPr>
      <w:r>
        <w:t xml:space="preserve">To identify the most critical barriers hindering effective teaching practices by Special Education Teachers within the India New Delhi context.</w:t>
      </w:r>
    </w:p>
    <w:p>
      <w:pPr>
        <w:numPr>
          <w:ilvl w:val="0"/>
          <w:numId w:val="1001"/>
        </w:numPr>
        <w:pStyle w:val="Compact"/>
      </w:pPr>
      <w:r>
        <w:t xml:space="preserve">To explore the specific needs and preferences of</w:t>
      </w:r>
      <w:r>
        <w:t xml:space="preserve"> </w:t>
      </w:r>
      <w:r>
        <w:rPr>
          <w:bCs/>
          <w:b/>
        </w:rPr>
        <w:t xml:space="preserve">Special Education Teacher</w:t>
      </w:r>
      <w:r>
        <w:t xml:space="preserve">s regarding continuing professional development (CPD) and support structures tailored to urban Delhi's environment.</w:t>
      </w:r>
    </w:p>
    <w:p>
      <w:pPr>
        <w:numPr>
          <w:ilvl w:val="0"/>
          <w:numId w:val="1001"/>
        </w:numPr>
        <w:pStyle w:val="Compact"/>
      </w:pPr>
      <w:r>
        <w:t xml:space="preserve">To develop evidence-based recommendations for policymakers (Delhi State Government, National Council for Teacher Education - NCTE) and educational institutions on enhancing the recruitment, training, retention, and empowerment of Special Education Teachers in India New Delhi.</w:t>
      </w:r>
    </w:p>
    <w:bookmarkEnd w:id="22"/>
    <w:bookmarkStart w:id="23" w:name="literature-review"/>
    <w:p>
      <w:pPr>
        <w:pStyle w:val="Heading2"/>
      </w:pPr>
      <w:r>
        <w:t xml:space="preserve">4. Literature Review</w:t>
      </w:r>
    </w:p>
    <w:p>
      <w:pPr>
        <w:pStyle w:val="FirstParagraph"/>
      </w:pPr>
      <w:r>
        <w:t xml:space="preserve">Existing research on special education in India has often focused on national statistics or rural contexts, with limited empirical studies specifically examining the urban experience within New Delhi. Studies by scholars like Sujata (2018) and Garg et al. (2021) highlight systemic issues in teacher preparation but rarely delve into the granular realities of an urban capital city. The unique pressures of New Delhi – including diverse disability profiles (autism, cerebral palsy, intellectual disabilities, learning difficulties), high student-to-teacher ratios in government schools, complex socio-cultural dynamics influencing family engagement, and the coexistence of advanced private institutions with under-resourced public ones – demand context-specific research. This proposal directly addresses this gap by situating the</w:t>
      </w:r>
      <w:r>
        <w:t xml:space="preserve"> </w:t>
      </w:r>
      <w:r>
        <w:rPr>
          <w:bCs/>
          <w:b/>
        </w:rPr>
        <w:t xml:space="preserve">Special Education Teacher</w:t>
      </w:r>
      <w:r>
        <w:t xml:space="preserve">'s experience firmly within India New Delhi's distinct urban educational ecosystem.</w:t>
      </w:r>
    </w:p>
    <w:bookmarkEnd w:id="23"/>
    <w:bookmarkStart w:id="24" w:name="research-methodology"/>
    <w:p>
      <w:pPr>
        <w:pStyle w:val="Heading2"/>
      </w:pPr>
      <w:r>
        <w:t xml:space="preserve">5. Research Methodology</w:t>
      </w:r>
    </w:p>
    <w:p>
      <w:pPr>
        <w:pStyle w:val="FirstParagraph"/>
      </w:pPr>
      <w:r>
        <w:t xml:space="preserve">This mixed-methods study will employ a sequential explanatory design over 18 months, conducted specifically in New Delhi. The research will:</w:t>
      </w:r>
    </w:p>
    <w:p>
      <w:pPr>
        <w:numPr>
          <w:ilvl w:val="0"/>
          <w:numId w:val="1002"/>
        </w:numPr>
        <w:pStyle w:val="Compact"/>
      </w:pPr>
      <w:r>
        <w:t xml:space="preserve">Conduct a quantitative survey of 300+ practicing Special Education Teachers across 150 schools and NGOs in New Delhi to assess training levels, workload, resource access, and job satisfaction.</w:t>
      </w:r>
    </w:p>
    <w:p>
      <w:pPr>
        <w:numPr>
          <w:ilvl w:val="0"/>
          <w:numId w:val="1002"/>
        </w:numPr>
        <w:pStyle w:val="Compact"/>
      </w:pPr>
      <w:r>
        <w:t xml:space="preserve">Implement focused group discussions (FGDs) with 60+ teachers stratified by school type (government, private aided/unaided), experience level, and disability focus to explore barriers and needs in depth.</w:t>
      </w:r>
    </w:p>
    <w:p>
      <w:pPr>
        <w:numPr>
          <w:ilvl w:val="0"/>
          <w:numId w:val="1002"/>
        </w:numPr>
        <w:pStyle w:val="Compact"/>
      </w:pPr>
      <w:r>
        <w:t xml:space="preserve">Conduct semi-structured interviews with key stakeholders: Delhi State Education Department officials, NCTE representatives, university special education program heads, NGO leaders working in disability inclusion.</w:t>
      </w:r>
    </w:p>
    <w:p>
      <w:pPr>
        <w:numPr>
          <w:ilvl w:val="0"/>
          <w:numId w:val="1002"/>
        </w:numPr>
        <w:pStyle w:val="Compact"/>
      </w:pPr>
      <w:r>
        <w:t xml:space="preserve">Analyze policy documents related to special education teacher recruitment and training at the state and national levels as they pertain to New Delhi's implementation.</w:t>
      </w:r>
    </w:p>
    <w:p>
      <w:pPr>
        <w:pStyle w:val="FirstParagraph"/>
      </w:pPr>
      <w:r>
        <w:t xml:space="preserve">Participant selection will prioritize geographic spread across Delhi districts (North, South, East, West) to capture urban diversity. Ethical clearance will be obtained from an approved Institutional Ethics Committee prior to data collection within India New Delhi.</w:t>
      </w:r>
    </w:p>
    <w:bookmarkEnd w:id="24"/>
    <w:bookmarkStart w:id="25" w:name="expected-outcomes-and-significance"/>
    <w:p>
      <w:pPr>
        <w:pStyle w:val="Heading2"/>
      </w:pPr>
      <w:r>
        <w:t xml:space="preserve">6. Expected Outcomes and Significance</w:t>
      </w:r>
    </w:p>
    <w:p>
      <w:pPr>
        <w:pStyle w:val="FirstParagraph"/>
      </w:pPr>
      <w:r>
        <w:t xml:space="preserve">This research is anticipated to yield a detailed diagnostic report on the Special Education Teacher workforce in India New Delhi, identifying precise bottlenecks. Key expected outcomes include:</w:t>
      </w:r>
    </w:p>
    <w:p>
      <w:pPr>
        <w:numPr>
          <w:ilvl w:val="0"/>
          <w:numId w:val="1003"/>
        </w:numPr>
        <w:pStyle w:val="Compact"/>
      </w:pPr>
      <w:r>
        <w:t xml:space="preserve">A validated assessment framework for evaluating the competency and support needs of Special Education Teachers in urban Indian settings.</w:t>
      </w:r>
    </w:p>
    <w:p>
      <w:pPr>
        <w:numPr>
          <w:ilvl w:val="0"/>
          <w:numId w:val="1003"/>
        </w:numPr>
        <w:pStyle w:val="Compact"/>
      </w:pPr>
      <w:r>
        <w:t xml:space="preserve">A set of concrete, context-specific policy recommendations for the Delhi government and NCTE on revising pre-service curricula, establishing effective CPD pathways, improving resource allocation (assistive technology, classroom materials), and creating mentorship programs within New Delhi.</w:t>
      </w:r>
    </w:p>
    <w:p>
      <w:pPr>
        <w:numPr>
          <w:ilvl w:val="0"/>
          <w:numId w:val="1003"/>
        </w:numPr>
        <w:pStyle w:val="Compact"/>
      </w:pPr>
      <w:r>
        <w:t xml:space="preserve">Identification of successful models of support currently operating in select New Delhi schools or NGOs that can be scaled up.</w:t>
      </w:r>
    </w:p>
    <w:p>
      <w:pPr>
        <w:pStyle w:val="FirstParagraph"/>
      </w:pPr>
      <w:r>
        <w:t xml:space="preserve">The significance of this research for India New Delhi is profound. By directly addressing the capacity gap in the Special Education Teacher workforce, this study has the potential to significantly improve educational access, quality, and outcomes for children with disabilities across the national capital. Findings will provide a crucial evidence base not only for Delhi's education reforms but also as a model applicable to other major urban centers in India. Ultimately, strengthening the role of the</w:t>
      </w:r>
      <w:r>
        <w:t xml:space="preserve"> </w:t>
      </w:r>
      <w:r>
        <w:rPr>
          <w:bCs/>
          <w:b/>
        </w:rPr>
        <w:t xml:space="preserve">Special Education Teacher</w:t>
      </w:r>
      <w:r>
        <w:t xml:space="preserve"> </w:t>
      </w:r>
      <w:r>
        <w:t xml:space="preserve">is fundamental to realizing the true promise of inclusive education enshrined in India's legal framework and lived experience within New Delhi.</w:t>
      </w:r>
    </w:p>
    <w:bookmarkEnd w:id="25"/>
    <w:bookmarkStart w:id="26" w:name="conclusion"/>
    <w:p>
      <w:pPr>
        <w:pStyle w:val="Heading2"/>
      </w:pPr>
      <w:r>
        <w:t xml:space="preserve">7. Conclusion</w:t>
      </w:r>
    </w:p>
    <w:p>
      <w:pPr>
        <w:pStyle w:val="FirstParagraph"/>
      </w:pPr>
      <w:r>
        <w:t xml:space="preserve">The effective implementation of inclusive education policies in India, particularly within a dynamic and complex urban environment like New Delhi, rests upon the foundation of a skilled, supported, and empowered workforce of Special Education Teachers. This research proposal outlines a critical investigation into the current state and future needs of these essential educators operating within India New Delhi. By generating context-specific data and actionable solutions grounded in the realities faced by Special Education Teachers in this capital city, this study aims to contribute significantly to building a more equitable and effective education system for all children in India. The success of this Research Proposal will directly translate into tangible improvements for students with disabilities and the dedicated</w:t>
      </w:r>
      <w:r>
        <w:t xml:space="preserve"> </w:t>
      </w:r>
      <w:r>
        <w:rPr>
          <w:bCs/>
          <w:b/>
        </w:rPr>
        <w:t xml:space="preserve">Special Education Teacher</w:t>
      </w:r>
      <w:r>
        <w:t xml:space="preserve">s who serve them throughout New Delhi.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India New Delhi</dc:title>
  <dc:creator/>
  <dc:language>en</dc:language>
  <cp:keywords/>
  <dcterms:created xsi:type="dcterms:W3CDTF">2026-07-24T03:53:19Z</dcterms:created>
  <dcterms:modified xsi:type="dcterms:W3CDTF">2026-07-24T03:53:19Z</dcterms:modified>
</cp:coreProperties>
</file>

<file path=docProps/custom.xml><?xml version="1.0" encoding="utf-8"?>
<Properties xmlns="http://schemas.openxmlformats.org/officeDocument/2006/custom-properties" xmlns:vt="http://schemas.openxmlformats.org/officeDocument/2006/docPropsVTypes"/>
</file>