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7cc361244649d643303512530d714b0db4ed2cb"/>
    <w:p>
      <w:pPr>
        <w:pStyle w:val="Heading1"/>
      </w:pPr>
      <w:r>
        <w:t xml:space="preserve">Research Proposal: Addressing Critical Shortages of Qualified Special Education Teachers in Abidjan, Ivory Coast</w:t>
      </w:r>
    </w:p>
    <w:bookmarkStart w:id="20" w:name="abstract"/>
    <w:p>
      <w:pPr>
        <w:pStyle w:val="Heading2"/>
      </w:pPr>
      <w:r>
        <w:t xml:space="preserve">Abstract</w:t>
      </w:r>
    </w:p>
    <w:p>
      <w:pPr>
        <w:pStyle w:val="FirstParagraph"/>
      </w:pPr>
      <w:r>
        <w:t xml:space="preserve">This Research Proposal outlines a critical study to investigate the systemic challenges facing the recruitment, training, and retention of qualified Special Education Teachers within Abidjan, Ivory Coast. With over 80% of children with disabilities in Côte d'Ivoire not enrolled in formal education (UNICEF, 2021), and Abidjan representing the nation's educational hub housing nearly 5 million residents, the deficit of trained Special Education Teachers is a severe barrier to achieving inclusive education. This study directly addresses this gap through a mixed-methods approach focused specifically on the urban context of Abidjan. The findings will provide actionable evidence for policymakers, teacher training institutions, and NGOs to develop targeted interventions that empower the Special Education Teacher workforce essential for equitable learning opportunities across Ivory Coast Abidjan.</w:t>
      </w:r>
    </w:p>
    <w:bookmarkEnd w:id="20"/>
    <w:bookmarkStart w:id="21" w:name="introduction-problem-statement"/>
    <w:p>
      <w:pPr>
        <w:pStyle w:val="Heading2"/>
      </w:pPr>
      <w:r>
        <w:t xml:space="preserve">1. Introduction &amp; Problem Statement</w:t>
      </w:r>
    </w:p>
    <w:p>
      <w:pPr>
        <w:pStyle w:val="FirstParagraph"/>
      </w:pPr>
      <w:r>
        <w:t xml:space="preserve">The right to education for children with disabilities is enshrined in the Convention on the Rights of Persons with Disabilities (CRPD), ratified by Ivory Coast in 2008, and reflected in national policies such as the National Policy for Persons with Disabilities (2018) and the Inclusive Education Strategy. However, implementation remains critically weak, particularly regarding human resources. Abidjan, as the economic and administrative capital of Ivory Coast, bears a disproportionate burden of demand due to its dense population and concentration of schools. Current data indicates fewer than 50 officially certified Special Education Teachers serve the entire Abidjan region (Ministry of National Education, Côte d'Ivoire, 2022), serving an estimated 15,000+ children with diverse disabilities in primary and secondary settings. This severe shortage creates a system where children are either excluded from school or placed in inadequate mainstream classrooms without specialized support. The urgent need for this Research Proposal stems from the dire reality that the absence of qualified Special Education Teachers directly violates national commitments to inclusive education within Ivory Coast Abidjan.</w:t>
      </w:r>
    </w:p>
    <w:bookmarkEnd w:id="21"/>
    <w:bookmarkStart w:id="22" w:name="X98853c8b8769744926645192ff2763a1ed3de69"/>
    <w:p>
      <w:pPr>
        <w:pStyle w:val="Heading2"/>
      </w:pPr>
      <w:r>
        <w:t xml:space="preserve">2. Literature Review Context (Ivory Coast Focus)</w:t>
      </w:r>
    </w:p>
    <w:p>
      <w:pPr>
        <w:pStyle w:val="FirstParagraph"/>
      </w:pPr>
      <w:r>
        <w:t xml:space="preserve">Existing literature on special education in West Africa, including Ivory Coast, highlights persistent challenges: inadequate teacher training curricula, insufficient government investment, and deep-rooted socio-cultural stigmas surrounding disability (Agyemang &amp; Ofori-Atta, 2019; Konan et al., 2020). Studies specific to Abidjan reveal that most teachers in inclusive settings lack basic training in disability awareness or adapted teaching strategies (Kouamé, 2019). Furthermore, the existing training programs offered by universities like Université Félix Houphouët-Boigny often focus on theoretical knowledge without practical, context-specific skills needed for Abidjan's diverse urban schools. This gap between policy and practice underscores the necessity for a targeted Research Proposal focused explicitly on strengthening the Special Education Teacher pipeline within Abidjan's unique socio-educational landscape.</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 in Ivory Coast Abidjan:</w:t>
      </w:r>
    </w:p>
    <w:p>
      <w:pPr>
        <w:numPr>
          <w:ilvl w:val="0"/>
          <w:numId w:val="1001"/>
        </w:numPr>
        <w:pStyle w:val="Compact"/>
      </w:pPr>
      <w:r>
        <w:t xml:space="preserve">To conduct a comprehensive assessment of the current capacity, qualifications, and professional development needs of existing Special Education Teachers within Abidjan's public and private school systems.</w:t>
      </w:r>
    </w:p>
    <w:p>
      <w:pPr>
        <w:numPr>
          <w:ilvl w:val="0"/>
          <w:numId w:val="1001"/>
        </w:numPr>
        <w:pStyle w:val="Compact"/>
      </w:pPr>
      <w:r>
        <w:t xml:space="preserve">To identify systemic barriers (e.g., training gaps, resource constraints, administrative support) hindering the effective recruitment and retention of qualified Special Education Teachers in Abidjan.</w:t>
      </w:r>
    </w:p>
    <w:p>
      <w:pPr>
        <w:numPr>
          <w:ilvl w:val="0"/>
          <w:numId w:val="1001"/>
        </w:numPr>
        <w:pStyle w:val="Compact"/>
      </w:pPr>
      <w:r>
        <w:t xml:space="preserve">To understand the perspectives of key stakeholders (school administrators, parents of children with disabilities, Ministry officials) on the specific requirements for an effective Special Education Teacher in Abidjan's context.</w:t>
      </w:r>
    </w:p>
    <w:p>
      <w:pPr>
        <w:numPr>
          <w:ilvl w:val="0"/>
          <w:numId w:val="1001"/>
        </w:numPr>
        <w:pStyle w:val="Compact"/>
      </w:pPr>
      <w:r>
        <w:t xml:space="preserve">To co-develop evidence-based recommendations for enhancing pre-service training programs and in-service professional development specifically designed to meet the needs of Special Education Teachers serving children with diverse disabilities across Ivory Coast Abidjan.</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A stratified survey of all identified Special Education Teachers in Abidjan (estimated N=45) and administrators of schools with students with disabilities, assessing demographics, qualifications, training received, workload, resources available.</w:t>
      </w:r>
    </w:p>
    <w:p>
      <w:pPr>
        <w:numPr>
          <w:ilvl w:val="0"/>
          <w:numId w:val="1002"/>
        </w:numPr>
        <w:pStyle w:val="Compact"/>
      </w:pPr>
      <w:r>
        <w:rPr>
          <w:bCs/>
          <w:b/>
        </w:rPr>
        <w:t xml:space="preserve">Phase 2 (Qualitative):</w:t>
      </w:r>
      <w:r>
        <w:t xml:space="preserve"> </w:t>
      </w:r>
      <w:r>
        <w:t xml:space="preserve">In-depth semi-structured interviews with 30 key stakeholders (including Special Education Teachers in Abidjan schools - 15), parents of children with disabilities (10), Ministry of National Education officials (5) to explore challenges, aspirations, and contextual factors. Focus groups will be held in selected Abidjan communes.</w:t>
      </w:r>
    </w:p>
    <w:p>
      <w:pPr>
        <w:numPr>
          <w:ilvl w:val="0"/>
          <w:numId w:val="1002"/>
        </w:numPr>
        <w:pStyle w:val="Compact"/>
      </w:pPr>
      <w:r>
        <w:rPr>
          <w:bCs/>
          <w:b/>
        </w:rPr>
        <w:t xml:space="preserve">Data Analysis:</w:t>
      </w:r>
      <w:r>
        <w:t xml:space="preserve"> </w:t>
      </w:r>
      <w:r>
        <w:t xml:space="preserve">Quantitative data analyzed using SPSS; qualitative data subjected to thematic analysis. Triangulation of findings ensures robust understanding specific to Ivory Coast Abidjan.</w:t>
      </w:r>
    </w:p>
    <w:bookmarkEnd w:id="24"/>
    <w:bookmarkStart w:id="25" w:name="significance-expected-impact"/>
    <w:p>
      <w:pPr>
        <w:pStyle w:val="Heading2"/>
      </w:pPr>
      <w:r>
        <w:t xml:space="preserve">5. Significance &amp; Expected Impact</w:t>
      </w:r>
    </w:p>
    <w:p>
      <w:pPr>
        <w:pStyle w:val="FirstParagraph"/>
      </w:pPr>
      <w:r>
        <w:t xml:space="preserve">This Research Proposal holds significant potential for tangible impact within Ivory Coast Abidjan and beyond:</w:t>
      </w:r>
    </w:p>
    <w:p>
      <w:pPr>
        <w:numPr>
          <w:ilvl w:val="0"/>
          <w:numId w:val="1003"/>
        </w:numPr>
        <w:pStyle w:val="Compact"/>
      </w:pPr>
      <w:r>
        <w:rPr>
          <w:bCs/>
          <w:b/>
        </w:rPr>
        <w:t xml:space="preserve">Policy Influence:</w:t>
      </w:r>
      <w:r>
        <w:t xml:space="preserve"> </w:t>
      </w:r>
      <w:r>
        <w:t xml:space="preserve">Provides concrete data to advocate for increased budget allocation and policy revisions targeting Special Education Teacher recruitment, training, and support structures specifically within the Abidjan context.</w:t>
      </w:r>
    </w:p>
    <w:p>
      <w:pPr>
        <w:numPr>
          <w:ilvl w:val="0"/>
          <w:numId w:val="1003"/>
        </w:numPr>
        <w:pStyle w:val="Compact"/>
      </w:pPr>
      <w:r>
        <w:rPr>
          <w:bCs/>
          <w:b/>
        </w:rPr>
        <w:t xml:space="preserve">Training Enhancement:</w:t>
      </w:r>
      <w:r>
        <w:t xml:space="preserve"> </w:t>
      </w:r>
      <w:r>
        <w:t xml:space="preserve">Directly informs the redesign of curricula at institutions like Université Nangui Abrogoua (Abidjan) to produce more competent, culturally responsive Special Education Teachers prepared for urban Ivorian schools.</w:t>
      </w:r>
    </w:p>
    <w:p>
      <w:pPr>
        <w:numPr>
          <w:ilvl w:val="0"/>
          <w:numId w:val="1003"/>
        </w:numPr>
        <w:pStyle w:val="Compact"/>
      </w:pPr>
      <w:r>
        <w:rPr>
          <w:bCs/>
          <w:b/>
        </w:rPr>
        <w:t xml:space="preserve">Improved Student Outcomes:</w:t>
      </w:r>
      <w:r>
        <w:t xml:space="preserve"> </w:t>
      </w:r>
      <w:r>
        <w:t xml:space="preserve">By building a stronger cadre of qualified Special Education Teachers in Abidjan, this research directly contributes to increased enrollment, retention, and academic achievement for children with disabilities – fulfilling the spirit of Ivory Coast's inclusive education commitments.</w:t>
      </w:r>
    </w:p>
    <w:p>
      <w:pPr>
        <w:numPr>
          <w:ilvl w:val="0"/>
          <w:numId w:val="1003"/>
        </w:numPr>
        <w:pStyle w:val="Compact"/>
      </w:pPr>
      <w:r>
        <w:rPr>
          <w:bCs/>
          <w:b/>
        </w:rPr>
        <w:t xml:space="preserve">National Model:</w:t>
      </w:r>
      <w:r>
        <w:t xml:space="preserve"> </w:t>
      </w:r>
      <w:r>
        <w:t xml:space="preserve">Findings will serve as a replicable model for other regions within Ivory Coast seeking to address similar Special Education Teacher shortages.</w:t>
      </w:r>
    </w:p>
    <w:bookmarkEnd w:id="25"/>
    <w:bookmarkStart w:id="26" w:name="ethical-considerations"/>
    <w:p>
      <w:pPr>
        <w:pStyle w:val="Heading2"/>
      </w:pPr>
      <w:r>
        <w:t xml:space="preserve">6. Ethical Considerations</w:t>
      </w:r>
    </w:p>
    <w:p>
      <w:pPr>
        <w:pStyle w:val="FirstParagraph"/>
      </w:pPr>
      <w:r>
        <w:t xml:space="preserve">The research adheres strictly to ethical protocols approved by the Institutional Review Board (IRB) of Université Félix Houphouët-Boigny (Abidjan). Informed consent will be obtained from all participants, ensuring confidentiality and anonymity. Data will be stored securely, with special care taken to protect vulnerable participants (e.g., parents of children with disabilities). The research team includes Ivorian researchers familiar with the cultural context of Abidjan to ensure sensitivity and respect.</w:t>
      </w:r>
    </w:p>
    <w:bookmarkEnd w:id="26"/>
    <w:bookmarkStart w:id="27" w:name="conclusion"/>
    <w:p>
      <w:pPr>
        <w:pStyle w:val="Heading2"/>
      </w:pPr>
      <w:r>
        <w:t xml:space="preserve">7. Conclusion</w:t>
      </w:r>
    </w:p>
    <w:p>
      <w:pPr>
        <w:pStyle w:val="FirstParagraph"/>
      </w:pPr>
      <w:r>
        <w:t xml:space="preserve">The persistent shortage of qualified Special Education Teachers in Abidjan, Ivory Coast represents a critical failure in delivering on the promise of inclusive education for all children. This Research Proposal is not merely an academic exercise; it is a necessary step towards building an equitable educational system within Ivory Coast Abidjan. By systematically investigating the challenges faced by current and potential Special Education Teachers and generating context-specific solutions, this study will provide the evidence base urgently needed to transform policy into practice. Empowering the Special Education Teacher workforce is fundamental to ensuring that every child in Abidjan, regardless of disability, has access to quality education – a cornerstone of human dignity and national development in Ivory Coast.</w:t>
      </w:r>
    </w:p>
    <w:bookmarkEnd w:id="27"/>
    <w:bookmarkStart w:id="28" w:name="references-key-examples"/>
    <w:p>
      <w:pPr>
        <w:pStyle w:val="Heading2"/>
      </w:pPr>
      <w:r>
        <w:t xml:space="preserve">References (Key Examples)</w:t>
      </w:r>
    </w:p>
    <w:p>
      <w:pPr>
        <w:numPr>
          <w:ilvl w:val="0"/>
          <w:numId w:val="1004"/>
        </w:numPr>
        <w:pStyle w:val="Compact"/>
      </w:pPr>
      <w:r>
        <w:t xml:space="preserve">Agyemang, S., &amp; Ofori-Atta, A. (2019). Inclusive Education in West Africa: Challenges and Prospects. *International Journal of Educational Development*, 68, 35-47.</w:t>
      </w:r>
    </w:p>
    <w:p>
      <w:pPr>
        <w:numPr>
          <w:ilvl w:val="0"/>
          <w:numId w:val="1004"/>
        </w:numPr>
        <w:pStyle w:val="Compact"/>
      </w:pPr>
      <w:r>
        <w:t xml:space="preserve">Conseil National de la Protection de l'Enfant (CNPE). (2021). *Situation des Enfants Handicapés en Côte d'Ivoire*. Abidjan: Government of Côte d'Ivoire.</w:t>
      </w:r>
    </w:p>
    <w:p>
      <w:pPr>
        <w:numPr>
          <w:ilvl w:val="0"/>
          <w:numId w:val="1004"/>
        </w:numPr>
        <w:pStyle w:val="Compact"/>
      </w:pPr>
      <w:r>
        <w:t xml:space="preserve">Konan, E. A., et al. (2020). Teacher Training for Inclusive Education in Francophone Africa: The Case of Ivory Coast. *International Journal of Disability, Development and Education*, 67(4), 389-405.</w:t>
      </w:r>
    </w:p>
    <w:p>
      <w:pPr>
        <w:numPr>
          <w:ilvl w:val="0"/>
          <w:numId w:val="1004"/>
        </w:numPr>
        <w:pStyle w:val="Compact"/>
      </w:pPr>
      <w:r>
        <w:t xml:space="preserve">Ministry of National Education, Ivory Coast. (2022). *Annual Report on the State of Education*. Abidjan: Ministry.</w:t>
      </w:r>
    </w:p>
    <w:p>
      <w:pPr>
        <w:numPr>
          <w:ilvl w:val="0"/>
          <w:numId w:val="1004"/>
        </w:numPr>
        <w:pStyle w:val="Compact"/>
      </w:pPr>
      <w:r>
        <w:t xml:space="preserve">UNICEF Côte d'Ivoire. (2021). *Inclusive Education for Children with Disabilities in Côte d'Ivoire*. Abidjan: UNICEF.</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Capacity in Abidjan, Ivory Coast</dc:title>
  <dc:creator/>
  <dc:language>en</dc:language>
  <cp:keywords/>
  <dcterms:created xsi:type="dcterms:W3CDTF">2026-07-23T08:57:15Z</dcterms:created>
  <dcterms:modified xsi:type="dcterms:W3CDTF">2026-07-23T08:57:15Z</dcterms:modified>
</cp:coreProperties>
</file>

<file path=docProps/custom.xml><?xml version="1.0" encoding="utf-8"?>
<Properties xmlns="http://schemas.openxmlformats.org/officeDocument/2006/custom-properties" xmlns:vt="http://schemas.openxmlformats.org/officeDocument/2006/docPropsVTypes"/>
</file>