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Qatar</w:t>
      </w:r>
      <w:r>
        <w:t xml:space="preserve"> </w:t>
      </w:r>
      <w:r>
        <w:t xml:space="preserve">Doha</w:t>
      </w:r>
    </w:p>
    <w:bookmarkStart w:id="20" w:name="Xa2a8c12fbe917ad81e79e7f79b43f637c294736"/>
    <w:p>
      <w:pPr>
        <w:pStyle w:val="Heading1"/>
      </w:pPr>
      <w:r>
        <w:t xml:space="preserve">Research Proposal: Cultivating Excellence in Special Education Teacher Practice for Sustainable Inclusion in Qatar Doha</w:t>
      </w:r>
    </w:p>
    <w:p>
      <w:pPr>
        <w:pStyle w:val="FirstParagraph"/>
      </w:pPr>
      <w:r>
        <w:rPr>
          <w:bCs/>
          <w:b/>
        </w:rPr>
        <w:t xml:space="preserve">Introduction &amp; Context:</w:t>
      </w:r>
      <w:r>
        <w:t xml:space="preserve"> </w:t>
      </w:r>
      <w:r>
        <w:t xml:space="preserve">The State of Qatar, under its visionary</w:t>
      </w:r>
      <w:r>
        <w:t xml:space="preserve"> </w:t>
      </w:r>
      <w:r>
        <w:rPr>
          <w:iCs/>
          <w:i/>
        </w:rPr>
        <w:t xml:space="preserve">National Vision 2030</w:t>
      </w:r>
      <w:r>
        <w:t xml:space="preserve">, is committed to fostering an inclusive, knowledge-based society where all citizens and residents have equitable access to high-quality education. Central to this mission is the development of robust Special Education (SPED) systems that empower children with diverse learning needs. In Doha, as the capital and epicenter of Qatar's educational advancements, the demand for highly qualified</w:t>
      </w:r>
      <w:r>
        <w:t xml:space="preserve"> </w:t>
      </w:r>
      <w:r>
        <w:rPr>
          <w:iCs/>
          <w:i/>
        </w:rPr>
        <w:t xml:space="preserve">Special Education Teacher</w:t>
      </w:r>
      <w:r>
        <w:t xml:space="preserve"> </w:t>
      </w:r>
      <w:r>
        <w:t xml:space="preserve">professionals has surged dramatically. However, significant gaps persist in teacher preparation, cultural competence, resource allocation, and systemic support within Doha's public and private school settings. This Research Proposal addresses this critical need by investigating the specific challenges and opportunities surrounding</w:t>
      </w:r>
      <w:r>
        <w:t xml:space="preserve"> </w:t>
      </w:r>
      <w:r>
        <w:rPr>
          <w:iCs/>
          <w:i/>
        </w:rPr>
        <w:t xml:space="preserve">Special Education Teacher</w:t>
      </w:r>
      <w:r>
        <w:t xml:space="preserve"> </w:t>
      </w:r>
      <w:r>
        <w:t xml:space="preserve">effectiveness in the unique</w:t>
      </w:r>
      <w:r>
        <w:t xml:space="preserve"> </w:t>
      </w:r>
      <w:r>
        <w:rPr>
          <w:iCs/>
          <w:i/>
        </w:rPr>
        <w:t xml:space="preserve">Qatar Doha</w:t>
      </w:r>
      <w:r>
        <w:t xml:space="preserve"> </w:t>
      </w:r>
      <w:r>
        <w:t xml:space="preserve">context.</w:t>
      </w:r>
    </w:p>
    <w:p>
      <w:pPr>
        <w:pStyle w:val="BodyText"/>
      </w:pPr>
      <w:r>
        <w:rPr>
          <w:bCs/>
          <w:b/>
        </w:rPr>
        <w:t xml:space="preserve">The Problem Statement:</w:t>
      </w:r>
      <w:r>
        <w:t xml:space="preserve"> </w:t>
      </w:r>
      <w:r>
        <w:t xml:space="preserve">Despite Qatar's significant investments in education, including initiatives like the Ministry of Education and Higher Education (MOE) Strategic Plan 2017-2022 and subsequent updates, the implementation of truly inclusive education for students with disabilities remains inconsistent. Doha schools face acute shortages of certified</w:t>
      </w:r>
      <w:r>
        <w:t xml:space="preserve"> </w:t>
      </w:r>
      <w:r>
        <w:rPr>
          <w:iCs/>
          <w:i/>
        </w:rPr>
        <w:t xml:space="preserve">Special Education Teacher</w:t>
      </w:r>
      <w:r>
        <w:t xml:space="preserve">, particularly those trained in culturally responsive practices aligned with Qatari societal norms and Islamic values. Existing teachers often lack specialized training in evidence-based interventions for diverse disabilities (e.g., Autism Spectrum Disorder, intellectual disability, specific learning disorders) prevalent in the Doha student population. Furthermore, high teacher turnover rates and limited mentorship programs hinder the development of a sustainable SPED workforce. This directly undermines Qatar's commitment to universal education access and the well-being of vulnerable students within its</w:t>
      </w:r>
      <w:r>
        <w:t xml:space="preserve"> </w:t>
      </w:r>
      <w:r>
        <w:rPr>
          <w:iCs/>
          <w:i/>
        </w:rPr>
        <w:t xml:space="preserve">Qatar Doha</w:t>
      </w:r>
      <w:r>
        <w:t xml:space="preserve"> </w:t>
      </w:r>
      <w:r>
        <w:t xml:space="preserve">educational landscape.</w:t>
      </w:r>
    </w:p>
    <w:p>
      <w:pPr>
        <w:pStyle w:val="BodyText"/>
      </w:pPr>
      <w:r>
        <w:rPr>
          <w:bCs/>
          <w:b/>
        </w:rPr>
        <w:t xml:space="preserve">Literature Review &amp; Gap Analysis:</w:t>
      </w:r>
      <w:r>
        <w:t xml:space="preserve"> </w:t>
      </w:r>
      <w:r>
        <w:t xml:space="preserve">While global literature offers valuable insights into effective SPED practices, there is a critical dearth of context-specific research focused on the Gulf region, and specifically Qatar. Existing studies (e.g., Al-Mahrooqi et al., 2020; Al-Khalifa &amp; Hossain, 2018) highlight general challenges in Middle Eastern SPED systems but lack deep dives into Doha's unique socio-cultural dynamics, policy implementation hurdles, and the lived experiences of teachers. Research on</w:t>
      </w:r>
      <w:r>
        <w:t xml:space="preserve"> </w:t>
      </w:r>
      <w:r>
        <w:rPr>
          <w:iCs/>
          <w:i/>
        </w:rPr>
        <w:t xml:space="preserve">Special Education Teacher</w:t>
      </w:r>
      <w:r>
        <w:t xml:space="preserve"> </w:t>
      </w:r>
      <w:r>
        <w:t xml:space="preserve">preparation programs within Qatar is scarce. Understanding how cultural factors (e.g., family expectations, religious perspectives on disability), language (Arabic/English bilingualism), and the specific structure of Doha's education system impact teacher efficacy is paramount but under-researched. This proposal directly addresses this gap by focusing exclusively on</w:t>
      </w:r>
      <w:r>
        <w:t xml:space="preserve"> </w:t>
      </w:r>
      <w:r>
        <w:rPr>
          <w:iCs/>
          <w:i/>
        </w:rPr>
        <w:t xml:space="preserve">Qatar Doha</w:t>
      </w:r>
      <w:r>
        <w:t xml:space="preserve">.</w:t>
      </w:r>
    </w:p>
    <w:p>
      <w:pPr>
        <w:pStyle w:val="BodyText"/>
      </w:pPr>
      <w:r>
        <w:rPr>
          <w:bCs/>
          <w:b/>
        </w:rPr>
        <w:t xml:space="preserve">Research Objectives:</w:t>
      </w:r>
    </w:p>
    <w:p>
      <w:pPr>
        <w:numPr>
          <w:ilvl w:val="0"/>
          <w:numId w:val="1001"/>
        </w:numPr>
        <w:pStyle w:val="Compact"/>
      </w:pPr>
      <w:r>
        <w:t xml:space="preserve">To conduct a comprehensive assessment of the current capacity, training needs, and professional development challenges faced by practicing Special Education Teachers in Doha public schools.</w:t>
      </w:r>
    </w:p>
    <w:p>
      <w:pPr>
        <w:numPr>
          <w:ilvl w:val="0"/>
          <w:numId w:val="1001"/>
        </w:numPr>
        <w:pStyle w:val="Compact"/>
      </w:pPr>
      <w:r>
        <w:t xml:space="preserve">To analyze the alignment between existing Qatar MOE SPED policies, curriculum frameworks, and the practical realities encountered by Special Education Teacher professionals in Doha classrooms.</w:t>
      </w:r>
    </w:p>
    <w:p>
      <w:pPr>
        <w:numPr>
          <w:ilvl w:val="0"/>
          <w:numId w:val="1001"/>
        </w:numPr>
        <w:pStyle w:val="Compact"/>
      </w:pPr>
      <w:r>
        <w:t xml:space="preserve">To identify culturally resonant strategies for enhancing the recruitment, retention, and professional development of effective Special Education Teachers within the Qatari context.</w:t>
      </w:r>
    </w:p>
    <w:p>
      <w:pPr>
        <w:numPr>
          <w:ilvl w:val="0"/>
          <w:numId w:val="1001"/>
        </w:numPr>
        <w:pStyle w:val="Compact"/>
      </w:pPr>
      <w:r>
        <w:t xml:space="preserve">To co-create with stakeholders (MOE officials, school principals, teachers, families) a preliminary framework for an enhanced Special Education Teacher competency model tailored to Doha's needs.</w:t>
      </w:r>
    </w:p>
    <w:p>
      <w:pPr>
        <w:pStyle w:val="FirstParagraph"/>
      </w:pPr>
      <w:r>
        <w:rPr>
          <w:bCs/>
          <w:b/>
        </w:rPr>
        <w:t xml:space="preserve">Methodology:</w:t>
      </w:r>
      <w:r>
        <w:t xml:space="preserve"> </w:t>
      </w:r>
      <w:r>
        <w:t xml:space="preserve">This is a mixed-methods study designed for contextual relevance and actionable outcomes within</w:t>
      </w:r>
      <w:r>
        <w:t xml:space="preserve"> </w:t>
      </w:r>
      <w:r>
        <w:rPr>
          <w:iCs/>
          <w:i/>
        </w:rPr>
        <w:t xml:space="preserve">Qatar Doha</w:t>
      </w:r>
      <w:r>
        <w:t xml:space="preserve">.</w:t>
      </w:r>
    </w:p>
    <w:p>
      <w:pPr>
        <w:numPr>
          <w:ilvl w:val="0"/>
          <w:numId w:val="1002"/>
        </w:numPr>
        <w:pStyle w:val="Compact"/>
      </w:pPr>
      <w:r>
        <w:rPr>
          <w:iCs/>
          <w:i/>
        </w:rPr>
        <w:t xml:space="preserve">Phase 1 (Quantitative):</w:t>
      </w:r>
      <w:r>
        <w:t xml:space="preserve"> </w:t>
      </w:r>
      <w:r>
        <w:t xml:space="preserve">Survey of all certified Special Education Teachers (N≈150) across key public schools in Doha, assessing demographics, training received, current challenges (resource scarcity, caseloads), perceived effectiveness of MOE support, and professional development needs. Utilizes validated scales adapted for cultural context.</w:t>
      </w:r>
    </w:p>
    <w:p>
      <w:pPr>
        <w:numPr>
          <w:ilvl w:val="0"/>
          <w:numId w:val="1002"/>
        </w:numPr>
        <w:pStyle w:val="Compact"/>
      </w:pPr>
      <w:r>
        <w:rPr>
          <w:iCs/>
          <w:i/>
        </w:rPr>
        <w:t xml:space="preserve">Phase 2 (Qualitative):</w:t>
      </w:r>
      <w:r>
        <w:t xml:space="preserve"> </w:t>
      </w:r>
      <w:r>
        <w:t xml:space="preserve">In-depth semi-structured interviews with 30 key stakeholders: Special Education Teachers (selected from Phase 1 respondents), School Principals, MOE SPED Coordinators, and representatives of Parent Associations. Focuses on lived experiences, cultural nuances in teaching/parent interaction, specific policy implementation barriers, and desired support structures.</w:t>
      </w:r>
    </w:p>
    <w:p>
      <w:pPr>
        <w:numPr>
          <w:ilvl w:val="0"/>
          <w:numId w:val="1002"/>
        </w:numPr>
        <w:pStyle w:val="Compact"/>
      </w:pPr>
      <w:r>
        <w:rPr>
          <w:iCs/>
          <w:i/>
        </w:rPr>
        <w:t xml:space="preserve">Phase 3 (Policy Analysis):</w:t>
      </w:r>
      <w:r>
        <w:t xml:space="preserve"> </w:t>
      </w:r>
      <w:r>
        <w:t xml:space="preserve">Systematic review of current Qatar MOE SPED policies, teacher certification standards, curriculum documents related to inclusive education within the Doha educational framework.</w:t>
      </w:r>
    </w:p>
    <w:p>
      <w:pPr>
        <w:numPr>
          <w:ilvl w:val="0"/>
          <w:numId w:val="1002"/>
        </w:numPr>
        <w:pStyle w:val="Compact"/>
      </w:pPr>
      <w:r>
        <w:rPr>
          <w:iCs/>
          <w:i/>
        </w:rPr>
        <w:t xml:space="preserve">Data Triangulation &amp; Analysis:</w:t>
      </w:r>
      <w:r>
        <w:t xml:space="preserve"> </w:t>
      </w:r>
      <w:r>
        <w:t xml:space="preserve">Integration of survey data, interview transcripts (thematic analysis), and policy documents to develop a cohesive picture. Findings will be validated with a focus group of selected Doha SPED teachers and MOE personnel.</w:t>
      </w:r>
    </w:p>
    <w:p>
      <w:pPr>
        <w:pStyle w:val="FirstParagraph"/>
      </w:pPr>
      <w:r>
        <w:rPr>
          <w:bCs/>
          <w:b/>
        </w:rPr>
        <w:t xml:space="preserve">Significance &amp; Expected Impact:</w:t>
      </w:r>
      <w:r>
        <w:t xml:space="preserve"> </w:t>
      </w:r>
      <w:r>
        <w:t xml:space="preserve">This research is critically important for Qatar's educational future. The findings will directly inform the development of targeted, culturally grounded initiatives to strengthen the</w:t>
      </w:r>
      <w:r>
        <w:t xml:space="preserve"> </w:t>
      </w:r>
      <w:r>
        <w:rPr>
          <w:iCs/>
          <w:i/>
        </w:rPr>
        <w:t xml:space="preserve">Special Education Teacher</w:t>
      </w:r>
      <w:r>
        <w:t xml:space="preserve"> </w:t>
      </w:r>
      <w:r>
        <w:t xml:space="preserve">workforce in Doha. Key expected outcomes include:</w:t>
      </w:r>
    </w:p>
    <w:p>
      <w:pPr>
        <w:numPr>
          <w:ilvl w:val="0"/>
          <w:numId w:val="1003"/>
        </w:numPr>
        <w:pStyle w:val="Compact"/>
      </w:pPr>
      <w:r>
        <w:t xml:space="preserve">A detailed evidence-based report outlining specific competency gaps and needs for Special Education Teachers in Doha.</w:t>
      </w:r>
    </w:p>
    <w:p>
      <w:pPr>
        <w:numPr>
          <w:ilvl w:val="0"/>
          <w:numId w:val="1003"/>
        </w:numPr>
        <w:pStyle w:val="Compact"/>
      </w:pPr>
      <w:r>
        <w:t xml:space="preserve">Actionable recommendations for MOE on revising teacher preparation programs, certification standards, and ongoing professional development pathways within the Qatar context.</w:t>
      </w:r>
    </w:p>
    <w:p>
      <w:pPr>
        <w:numPr>
          <w:ilvl w:val="0"/>
          <w:numId w:val="1003"/>
        </w:numPr>
        <w:pStyle w:val="Compact"/>
      </w:pPr>
      <w:r>
        <w:t xml:space="preserve">A draft "Qatar Doha Special Education Teacher Competency Framework" serving as a foundation for future training modules and recruitment criteria.</w:t>
      </w:r>
    </w:p>
    <w:p>
      <w:pPr>
        <w:numPr>
          <w:ilvl w:val="0"/>
          <w:numId w:val="1003"/>
        </w:numPr>
        <w:pStyle w:val="Compact"/>
      </w:pPr>
      <w:r>
        <w:t xml:space="preserve">Enhanced understanding of how cultural factors uniquely influence SPED practice in Doha, leading to more respectful and effective teacher-family partnerships.</w:t>
      </w:r>
    </w:p>
    <w:p>
      <w:pPr>
        <w:pStyle w:val="FirstParagraph"/>
      </w:pPr>
      <w:r>
        <w:rPr>
          <w:bCs/>
          <w:b/>
        </w:rPr>
        <w:t xml:space="preserve">Timeline &amp; Feasibility:</w:t>
      </w:r>
      <w:r>
        <w:t xml:space="preserve"> </w:t>
      </w:r>
      <w:r>
        <w:t xml:space="preserve">The 12-month research cycle is designed for practical execution within Doha. Phase 1 (Months 1-3) will secure MOE approvals, finalize instruments, and conduct surveys. Phase 2 (Months 4-8) involves interviews and policy analysis. Phase 3 (Months 9-10) focuses on data integration, validation focus groups, and draft report development. Month 11: Final report compilation and stakeholder workshop in Doha for feedback. Month 12: Dissemination of final research findings to MOE, schools, and relevant academic bodies. The research team possesses deep knowledge of the Qatari education system and established ethical protocols compliant with Qatar's requirements.</w:t>
      </w:r>
    </w:p>
    <w:p>
      <w:pPr>
        <w:pStyle w:val="BodyText"/>
      </w:pPr>
      <w:r>
        <w:rPr>
          <w:bCs/>
          <w:b/>
        </w:rPr>
        <w:t xml:space="preserve">Conclusion:</w:t>
      </w:r>
      <w:r>
        <w:t xml:space="preserve"> </w:t>
      </w:r>
      <w:r>
        <w:t xml:space="preserve">Investing in the quality and capacity of the</w:t>
      </w:r>
      <w:r>
        <w:t xml:space="preserve"> </w:t>
      </w:r>
      <w:r>
        <w:rPr>
          <w:iCs/>
          <w:i/>
        </w:rPr>
        <w:t xml:space="preserve">Special Education Teacher</w:t>
      </w:r>
      <w:r>
        <w:t xml:space="preserve"> </w:t>
      </w:r>
      <w:r>
        <w:t xml:space="preserve">is non-negotiable for Qatar to achieve its vision of inclusive, equitable, and high-quality education for every child. This Research Proposal outlines a necessary, targeted investigation into the specific realities facing SPED professionals within</w:t>
      </w:r>
      <w:r>
        <w:t xml:space="preserve"> </w:t>
      </w:r>
      <w:r>
        <w:rPr>
          <w:iCs/>
          <w:i/>
        </w:rPr>
        <w:t xml:space="preserve">Qatar Doha</w:t>
      </w:r>
      <w:r>
        <w:t xml:space="preserve">. By moving beyond generic models and grounding solutions in the unique socio-cultural and systemic context of Doha, this research will provide the critical evidence base needed to build a sustainable, effective Special Education Teacher workforce. This is not merely an academic exercise; it is a vital step towards ensuring that every child in Qatar's vibrant capital has the opportunity to thrive. The successful implementation of this research will directly contribute to realizing</w:t>
      </w:r>
      <w:r>
        <w:t xml:space="preserve"> </w:t>
      </w:r>
      <w:r>
        <w:rPr>
          <w:iCs/>
          <w:i/>
        </w:rPr>
        <w:t xml:space="preserve">Qatar Doha</w:t>
      </w:r>
      <w:r>
        <w:t xml:space="preserve">'s commitment to inclusive education excellence as enshrined in Vision 2030.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Qatar Doha</dc:title>
  <dc:creator/>
  <dc:language>en</dc:language>
  <cp:keywords/>
  <dcterms:created xsi:type="dcterms:W3CDTF">2026-07-23T09:42:55Z</dcterms:created>
  <dcterms:modified xsi:type="dcterms:W3CDTF">2026-07-23T09:42:55Z</dcterms:modified>
</cp:coreProperties>
</file>

<file path=docProps/custom.xml><?xml version="1.0" encoding="utf-8"?>
<Properties xmlns="http://schemas.openxmlformats.org/officeDocument/2006/custom-properties" xmlns:vt="http://schemas.openxmlformats.org/officeDocument/2006/docPropsVTypes"/>
</file>