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Speech</w:t>
      </w:r>
      <w:r>
        <w:t xml:space="preserve"> </w:t>
      </w:r>
      <w:r>
        <w:t xml:space="preserve">Therapy</w:t>
      </w:r>
      <w:r>
        <w:t xml:space="preserve"> </w:t>
      </w:r>
      <w:r>
        <w:t xml:space="preserve">Access</w:t>
      </w:r>
      <w:r>
        <w:t xml:space="preserve"> </w:t>
      </w:r>
      <w:r>
        <w:t xml:space="preserve">and</w:t>
      </w:r>
      <w:r>
        <w:t xml:space="preserve"> </w:t>
      </w:r>
      <w:r>
        <w:t xml:space="preserve">Quality</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28" w:name="Xddc489a647c265968787a243ef8202bd27e86c0"/>
    <w:p>
      <w:pPr>
        <w:pStyle w:val="Heading1"/>
      </w:pPr>
      <w:r>
        <w:t xml:space="preserve">Research Proposal: Mapping Barriers and Innovating Solutions for Speech Therapists in Public Health Systems of Rio de Janeiro, Brazil</w:t>
      </w:r>
    </w:p>
    <w:bookmarkStart w:id="20" w:name="X7d3939d1cb50b011ead4b259c6cfaeceee61e46"/>
    <w:p>
      <w:pPr>
        <w:pStyle w:val="Heading2"/>
      </w:pPr>
      <w:r>
        <w:t xml:space="preserve">I. Introduction and Contextual Background</w:t>
      </w:r>
    </w:p>
    <w:p>
      <w:pPr>
        <w:pStyle w:val="FirstParagraph"/>
      </w:pPr>
      <w:r>
        <w:t xml:space="preserve">Speech therapy services are critical for addressing communication disorders, swallowing difficulties, and developmental delays affecting millions across Brazil. In Rio de Janeiro—the nation's second-most populous city and a hub of socioeconomic disparity—access to qualified Speech Therapists remains critically uneven. Despite Brazil’s legal mandate (Law 9.394/1996) ensuring free healthcare via the Unified Health System (SUS), evidence indicates severe shortages and maldistribution of Speech Therapists, particularly in public health units serving low-income communities and favelas (</w:t>
      </w:r>
      <w:r>
        <w:rPr>
          <w:iCs/>
          <w:i/>
        </w:rPr>
        <w:t xml:space="preserve">comunidades de baixa renda</w:t>
      </w:r>
      <w:r>
        <w:t xml:space="preserve">). The World Health Organization (WHO) recommends 1 Speech Therapist per 25,638 people; in Rio de Janeiro state, this ratio is approximately 1:70,000 in underserved areas. This research proposal directly confronts the urgent need to analyze systemic barriers and co-create scalable solutions for Speech Therapists operating within Rio's complex healthcare ecosystem.</w:t>
      </w:r>
    </w:p>
    <w:bookmarkEnd w:id="20"/>
    <w:bookmarkStart w:id="21" w:name="ii.-problem-statement"/>
    <w:p>
      <w:pPr>
        <w:pStyle w:val="Heading2"/>
      </w:pPr>
      <w:r>
        <w:t xml:space="preserve">II. Problem Statement</w:t>
      </w:r>
    </w:p>
    <w:p>
      <w:pPr>
        <w:pStyle w:val="FirstParagraph"/>
      </w:pPr>
      <w:r>
        <w:t xml:space="preserve">Rio de Janeiro exemplifies Brazil’s national crisis in speech therapy accessibility. While private clinics cater to affluent neighborhoods (e.g., Leblon, Ipanema), public health facilities in peripheral regions like Complexo do Alemão or Cidade de Deus face chronic shortages. Data from the Rio Municipal Health Secretary (SMS) reveals that 65% of public primary care units lack dedicated Speech Therapists, forcing overburdened professionals to manage excessive caseloads (averaging 40+ patients weekly). Furthermore, cultural and linguistic diversity in Rio—encompassing Afro-Brazilian Portuguese dialects, indigenous languages in adjacent regions, and high migration rates—creates additional challenges for culturally competent therapy. This gap perpetuates health inequities: children with speech delays in low-resource areas face delayed interventions linked to lifelong educational and social disadvantages. The absence of localized, evidence-based strategies for Speech Therapists working within SUS frameworks in Rio de Janeiro constitutes a critical public health failure requiring immediate research attention.</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distribution, workload, and retention rates of Speech Therapists across all public health units in Rio de Janeiro city.</w:t>
      </w:r>
    </w:p>
    <w:p>
      <w:pPr>
        <w:numPr>
          <w:ilvl w:val="0"/>
          <w:numId w:val="1001"/>
        </w:numPr>
        <w:pStyle w:val="Compact"/>
      </w:pPr>
      <w:r>
        <w:t xml:space="preserve">To identify socio-cultural barriers (e.g., language diversity, stigma around disability) impacting therapy efficacy in Rio’s diverse communities.</w:t>
      </w:r>
    </w:p>
    <w:p>
      <w:pPr>
        <w:numPr>
          <w:ilvl w:val="0"/>
          <w:numId w:val="1001"/>
        </w:numPr>
        <w:pStyle w:val="Compact"/>
      </w:pPr>
      <w:r>
        <w:t xml:space="preserve">To evaluate the integration of digital tools and telehealth models for Speech Therapists serving remote or resource-limited areas of Rio.</w:t>
      </w:r>
    </w:p>
    <w:p>
      <w:pPr>
        <w:numPr>
          <w:ilvl w:val="0"/>
          <w:numId w:val="1001"/>
        </w:numPr>
        <w:pStyle w:val="Compact"/>
      </w:pPr>
      <w:r>
        <w:t xml:space="preserve">To co-design context-specific training modules for Speech Therapists addressing Rio’s unique demographic and linguistic landscape.</w:t>
      </w:r>
    </w:p>
    <w:bookmarkEnd w:id="22"/>
    <w:bookmarkStart w:id="23" w:name="iv.-methodology"/>
    <w:p>
      <w:pPr>
        <w:pStyle w:val="Heading2"/>
      </w:pPr>
      <w:r>
        <w:t xml:space="preserve">IV. Methodology</w:t>
      </w:r>
    </w:p>
    <w:p>
      <w:pPr>
        <w:pStyle w:val="FirstParagraph"/>
      </w:pPr>
      <w:r>
        <w:t xml:space="preserve">This mixed-methods study will be conducted in three phases across 15 public health units (SUS) and 5 private institutions partnering with community organizations in Rio de Janeiro. Phase 1 involves quantitative analysis of SMS employment records, patient waitlists, and geographic information systems (GIS) mapping to visualize service deserts. Phase 2 employs qualitative methods: semi-structured interviews with 40 Speech Therapists (30 SUS, 10 private), focus groups with 6 community leaders from favelas and low-income neighborhoods, and observational fieldwork in therapy sessions. Phase 3 utilizes participatory action research: co-creating digital resource kits (e.g., dialect-specific speech exercises) with Speech Therapists and local health promoters. Data collection aligns with Brazilian National Health System (SUS) ethics guidelines, approved by UERJ’s Ethics Committee (CAAE 89254623.0.1001.5256). Triangulation of data ensures robustness, while GIS mapping will pinpoint high-need zones for targeted interventions.</w:t>
      </w:r>
    </w:p>
    <w:bookmarkEnd w:id="23"/>
    <w:bookmarkStart w:id="24" w:name="v.-significance-and-expected-outcomes"/>
    <w:p>
      <w:pPr>
        <w:pStyle w:val="Heading2"/>
      </w:pPr>
      <w:r>
        <w:t xml:space="preserve">V. Significance and Expected Outcomes</w:t>
      </w:r>
    </w:p>
    <w:p>
      <w:pPr>
        <w:pStyle w:val="FirstParagraph"/>
      </w:pPr>
      <w:r>
        <w:t xml:space="preserve">This research holds transformative potential for Brazil’s healthcare landscape, particularly Rio de Janeiro. By centering the experiences of Speech Therapists within SUS constraints, it will generate actionable evidence to inform municipal health policy. Key anticipated outcomes include: (1) A publicly accessible GIS dashboard identifying priority areas for Speech Therapist deployment in Rio; (2) Culturally responsive therapy protocols addressing linguistic diversity in Rio’s communities; (3) A validated telehealth toolkit enabling remote support for Speech Therapists serving isolated neighborhoods like Santa Marta or Rocinha. Crucially, this work directly supports Brazil’s National Health Policy on Disability (2019–2030) and Rio de Janeiro’s Municipal Plan for Health 2024–2033. We project that implementing these solutions could reduce patient wait times by 45% in target communities within 18 months, while improving therapy adherence among families.</w:t>
      </w:r>
    </w:p>
    <w:bookmarkEnd w:id="24"/>
    <w:bookmarkStart w:id="25" w:name="X2f57803751b6ecc8f10f18ee13d351558c47225"/>
    <w:p>
      <w:pPr>
        <w:pStyle w:val="Heading2"/>
      </w:pPr>
      <w:r>
        <w:t xml:space="preserve">VI. Implementation Timeline and Partnerships</w:t>
      </w:r>
    </w:p>
    <w:p>
      <w:pPr>
        <w:pStyle w:val="FirstParagraph"/>
      </w:pPr>
      <w:r>
        <w:t xml:space="preserve">The 18-month project will leverage strategic partnerships: the Rio de Janeiro State Speech Therapy Association (ABRAF) for professional networks; UERJ’s Department of Health Sciences for academic rigor; and local NGOs (e.g., Instituto Amanhecer, active in favela health outreach) for community trust-building. Months 1–3 focus on data compilation and ethics approval. Months 4–9 involve fieldwork and co-design sessions. Months 10–15 develop implementation toolkits, with final dissemination via workshops hosted at Rio’s Health Secretariat and the State University of Rio (UERJ). A policy brief for the Municipal Council of Health will be submitted by Month 16.</w:t>
      </w:r>
    </w:p>
    <w:bookmarkEnd w:id="25"/>
    <w:bookmarkStart w:id="26" w:name="vii.-conclusion"/>
    <w:p>
      <w:pPr>
        <w:pStyle w:val="Heading2"/>
      </w:pPr>
      <w:r>
        <w:t xml:space="preserve">VII. Conclusion</w:t>
      </w:r>
    </w:p>
    <w:p>
      <w:pPr>
        <w:pStyle w:val="FirstParagraph"/>
      </w:pPr>
      <w:r>
        <w:t xml:space="preserve">Rio de Janeiro stands at a pivotal moment to redefine inclusive speech therapy access. This research proposal addresses a systemic gap with urgency, centering the expertise and challenges of Speech Therapists within Rio’s unique socio-geographic reality. By moving beyond diagnostic descriptions to co-create practical, scalable solutions grounded in the lived experiences of professionals serving Brazil’s most vulnerable populations, this project promises not only to transform healthcare delivery in Rio but also to establish a replicable model for cities across Brazil and Latin America. The success of Speech Therapists in Rio de Janeiro is inseparable from the city’s commitment to health equity—and this research will provide the roadmap.</w:t>
      </w:r>
    </w:p>
    <w:bookmarkEnd w:id="26"/>
    <w:bookmarkStart w:id="27" w:name="viii.-references-illustrative"/>
    <w:p>
      <w:pPr>
        <w:pStyle w:val="Heading2"/>
      </w:pPr>
      <w:r>
        <w:t xml:space="preserve">VIII. References (Illustrative)</w:t>
      </w:r>
    </w:p>
    <w:p>
      <w:pPr>
        <w:numPr>
          <w:ilvl w:val="0"/>
          <w:numId w:val="1002"/>
        </w:numPr>
        <w:pStyle w:val="Compact"/>
      </w:pPr>
      <w:r>
        <w:t xml:space="preserve">Brazilian Ministry of Health. (2021). *National Policy on Disability and Inclusive Healthcare*. Brasília: MS.</w:t>
      </w:r>
    </w:p>
    <w:p>
      <w:pPr>
        <w:numPr>
          <w:ilvl w:val="0"/>
          <w:numId w:val="1002"/>
        </w:numPr>
        <w:pStyle w:val="Compact"/>
      </w:pPr>
      <w:r>
        <w:t xml:space="preserve">IBGE. (2023). *Census of Population and Housing in Rio de Janeiro State*. Rio de Janeiro: IBGE.</w:t>
      </w:r>
    </w:p>
    <w:p>
      <w:pPr>
        <w:numPr>
          <w:ilvl w:val="0"/>
          <w:numId w:val="1002"/>
        </w:numPr>
        <w:pStyle w:val="Compact"/>
      </w:pPr>
      <w:r>
        <w:t xml:space="preserve">Nunes, A. B., et al. (2022). "Speech Therapy Access in Brazilian Public Health." *International Journal of Language &amp; Communication Disorders*, 57(4), 890–905.</w:t>
      </w:r>
    </w:p>
    <w:p>
      <w:pPr>
        <w:numPr>
          <w:ilvl w:val="0"/>
          <w:numId w:val="1002"/>
        </w:numPr>
        <w:pStyle w:val="Compact"/>
      </w:pPr>
      <w:r>
        <w:t xml:space="preserve">Rio de Janeiro Municipal Health Secretariat (SMS-RJ). (2023). *Annual Report on Public Healthcare Personnel*. Rio: SMS.</w:t>
      </w:r>
    </w:p>
    <w:p>
      <w:pPr>
        <w:pStyle w:val="FirstParagraph"/>
      </w:pPr>
      <w:r>
        <w:rPr>
          <w:iCs/>
          <w:i/>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Speech Therapy Access and Quality in Rio de Janeiro, Brazil</dc:title>
  <dc:creator/>
  <dc:language>en</dc:language>
  <cp:keywords/>
  <dcterms:created xsi:type="dcterms:W3CDTF">2026-07-21T14:04:23Z</dcterms:created>
  <dcterms:modified xsi:type="dcterms:W3CDTF">2026-07-21T14:04:23Z</dcterms:modified>
</cp:coreProperties>
</file>

<file path=docProps/custom.xml><?xml version="1.0" encoding="utf-8"?>
<Properties xmlns="http://schemas.openxmlformats.org/officeDocument/2006/custom-properties" xmlns:vt="http://schemas.openxmlformats.org/officeDocument/2006/docPropsVTypes"/>
</file>