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Linguistic</w:t>
      </w:r>
      <w:r>
        <w:t xml:space="preserve"> </w:t>
      </w:r>
      <w:r>
        <w:t xml:space="preserve">Diversity</w:t>
      </w:r>
      <w:r>
        <w:t xml:space="preserve"> </w:t>
      </w:r>
      <w:r>
        <w:t xml:space="preserve">and</w:t>
      </w:r>
      <w:r>
        <w:t xml:space="preserve"> </w:t>
      </w:r>
      <w:r>
        <w:t xml:space="preserve">Access</w:t>
      </w:r>
      <w:r>
        <w:t xml:space="preserve"> </w:t>
      </w:r>
      <w:r>
        <w:t xml:space="preserve">to</w:t>
      </w:r>
      <w:r>
        <w:t xml:space="preserve"> </w:t>
      </w:r>
      <w:r>
        <w:t xml:space="preserve">Speech</w:t>
      </w:r>
      <w:r>
        <w:t xml:space="preserve"> </w:t>
      </w:r>
      <w:r>
        <w:t xml:space="preserve">Therapy</w:t>
      </w:r>
      <w:r>
        <w:t xml:space="preserve"> </w:t>
      </w:r>
      <w:r>
        <w:t xml:space="preserve">in</w:t>
      </w:r>
      <w:r>
        <w:t xml:space="preserve"> </w:t>
      </w:r>
      <w:r>
        <w:t xml:space="preserve">Marseille,</w:t>
      </w:r>
      <w:r>
        <w:t xml:space="preserve"> </w:t>
      </w:r>
      <w:r>
        <w:t xml:space="preserve">France</w:t>
      </w:r>
    </w:p>
    <w:bookmarkStart w:id="28" w:name="Xac011571e33de4d332aeec5590bae21172d93cb"/>
    <w:p>
      <w:pPr>
        <w:pStyle w:val="Heading1"/>
      </w:pPr>
      <w:r>
        <w:t xml:space="preserve">Research Proposal: Enhancing Speech Therapy Services for Multilingual Populations in Marseille, France</w:t>
      </w:r>
    </w:p>
    <w:bookmarkStart w:id="20" w:name="Xf98fef5d635bae77965fe554d3839c425184be4"/>
    <w:p>
      <w:pPr>
        <w:pStyle w:val="Heading2"/>
      </w:pPr>
      <w:r>
        <w:t xml:space="preserve">Introduction: The Critical Need for Context-Specific Speech Therapist Interventions</w:t>
      </w:r>
    </w:p>
    <w:p>
      <w:pPr>
        <w:pStyle w:val="FirstParagraph"/>
      </w:pPr>
      <w:r>
        <w:t xml:space="preserve">This Research Proposal addresses a significant gap in healthcare provision within France Marseille. As one of Europe's most culturally diverse cities—with over 35% of its population born abroad and representing more than 150 nationalities—the linguistic landscape of Marseille presents unique challenges for the delivery of effective Speech Therapist services. The current model, largely designed for monolingual French-speaking populations, fails to adequately serve the growing number of migrants, refugees, and multilingual children requiring specialized intervention. This Research Proposal outlines a vital investigation into the accessibility, cultural competence, and clinical effectiveness of</w:t>
      </w:r>
      <w:r>
        <w:t xml:space="preserve"> </w:t>
      </w:r>
      <w:r>
        <w:rPr>
          <w:iCs/>
          <w:i/>
        </w:rPr>
        <w:t xml:space="preserve">Speech Therapist</w:t>
      </w:r>
      <w:r>
        <w:t xml:space="preserve"> </w:t>
      </w:r>
      <w:r>
        <w:t xml:space="preserve">practices within the specific context of France Marseille. Without targeted research and intervention strategies tailored to Marseille's demographic reality, vulnerable populations risk enduring persistent communication disorders that impact education, social integration, and long-term health outcomes.</w:t>
      </w:r>
    </w:p>
    <w:bookmarkEnd w:id="20"/>
    <w:bookmarkStart w:id="21" w:name="X81ff7400350445c13da7c348d270dfda34789cb"/>
    <w:p>
      <w:pPr>
        <w:pStyle w:val="Heading2"/>
      </w:pPr>
      <w:r>
        <w:t xml:space="preserve">Literature Review: Gaps in Existing Frameworks for Speech Therapy in Urban France</w:t>
      </w:r>
    </w:p>
    <w:p>
      <w:pPr>
        <w:pStyle w:val="FirstParagraph"/>
      </w:pPr>
      <w:r>
        <w:t xml:space="preserve">While France boasts a robust national framework for speech therapy (Orthophonie), with certified</w:t>
      </w:r>
      <w:r>
        <w:t xml:space="preserve"> </w:t>
      </w:r>
      <w:r>
        <w:rPr>
          <w:iCs/>
          <w:i/>
        </w:rPr>
        <w:t xml:space="preserve">Speech Therapist</w:t>
      </w:r>
      <w:r>
        <w:t xml:space="preserve">s (orthophonistes) regulated by the National Council of Speech Therapists (CNOSF), literature reveals significant limitations when applied to high-migration urban centers like Marseille. Existing studies primarily focus on clinical efficacy in standard French-speaking populations or rural settings, neglecting the complex interplay of language acquisition, cultural identity, and systemic barriers prevalent in Marseille. A 2021 study by the French Institute for Health and Medical Research (INSERM) noted a 40% increase in referrals for multilingual children with communication disorders in Marseille public health centers over five years, yet reported a critical shortage of</w:t>
      </w:r>
      <w:r>
        <w:t xml:space="preserve"> </w:t>
      </w:r>
      <w:r>
        <w:rPr>
          <w:iCs/>
          <w:i/>
        </w:rPr>
        <w:t xml:space="preserve">Speech Therapist</w:t>
      </w:r>
      <w:r>
        <w:t xml:space="preserve">s trained in linguistically diverse approaches. Furthermore, research from the University of Aix-Marseille highlights persistent underutilization of available services by immigrant families due to language barriers with practitioners and mistrust of formal healthcare systems. This Research Proposal directly confronts this evidence gap, positioning Marseille as a crucial case study for reforming Speech Therapy provision across France.</w:t>
      </w:r>
    </w:p>
    <w:bookmarkEnd w:id="21"/>
    <w:bookmarkStart w:id="22" w:name="X80e2f0a39d6773ef6b96428c8da8caeb93b0447"/>
    <w:p>
      <w:pPr>
        <w:pStyle w:val="Heading2"/>
      </w:pPr>
      <w:r>
        <w:t xml:space="preserve">Research Problem Statement: The Marseille-Specific Challenge</w:t>
      </w:r>
    </w:p>
    <w:p>
      <w:pPr>
        <w:pStyle w:val="FirstParagraph"/>
      </w:pPr>
      <w:r>
        <w:t xml:space="preserve">The core problem is the misalignment between the linguistic and cultural needs of Marseille's diverse population and the current capacity of its</w:t>
      </w:r>
      <w:r>
        <w:t xml:space="preserve"> </w:t>
      </w:r>
      <w:r>
        <w:rPr>
          <w:iCs/>
          <w:i/>
        </w:rPr>
        <w:t xml:space="preserve">Speech Therapist</w:t>
      </w:r>
      <w:r>
        <w:t xml:space="preserve"> </w:t>
      </w:r>
      <w:r>
        <w:t xml:space="preserve">workforce. Key issues include:</w:t>
      </w:r>
    </w:p>
    <w:p>
      <w:pPr>
        <w:numPr>
          <w:ilvl w:val="0"/>
          <w:numId w:val="1001"/>
        </w:numPr>
        <w:pStyle w:val="Compact"/>
      </w:pPr>
      <w:r>
        <w:rPr>
          <w:bCs/>
          <w:b/>
        </w:rPr>
        <w:t xml:space="preserve">Linguistic Mismatch:</w:t>
      </w:r>
      <w:r>
        <w:t xml:space="preserve"> </w:t>
      </w:r>
      <w:r>
        <w:t xml:space="preserve">Most orthophonistes lack proficiency in key languages spoken by Marseille's communities (Arabic dialects, Berber languages, Vietnamese, Portuguese).</w:t>
      </w:r>
    </w:p>
    <w:p>
      <w:pPr>
        <w:numPr>
          <w:ilvl w:val="0"/>
          <w:numId w:val="1001"/>
        </w:numPr>
        <w:pStyle w:val="Compact"/>
      </w:pPr>
      <w:r>
        <w:rPr>
          <w:bCs/>
          <w:b/>
        </w:rPr>
        <w:t xml:space="preserve">Cultural Competence Gap:</w:t>
      </w:r>
      <w:r>
        <w:t xml:space="preserve"> </w:t>
      </w:r>
      <w:r>
        <w:t xml:space="preserve">Clinical approaches often fail to integrate family communication practices or cultural understandings of speech development prevalent in immigrant backgrounds.</w:t>
      </w:r>
    </w:p>
    <w:p>
      <w:pPr>
        <w:numPr>
          <w:ilvl w:val="0"/>
          <w:numId w:val="1001"/>
        </w:numPr>
        <w:pStyle w:val="Compact"/>
      </w:pPr>
      <w:r>
        <w:rPr>
          <w:bCs/>
          <w:b/>
        </w:rPr>
        <w:t xml:space="preserve">Systemic Access Barriers:</w:t>
      </w:r>
      <w:r>
        <w:t xml:space="preserve"> </w:t>
      </w:r>
      <w:r>
        <w:t xml:space="preserve">Complex referral pathways within France's public healthcare system (Sécurité Sociale) and limited community-based outreach hinder equitable access for marginalized groups in Marseille neighborhoods like La Belle de Mai or Le Panier.</w:t>
      </w:r>
    </w:p>
    <w:p>
      <w:pPr>
        <w:pStyle w:val="FirstParagraph"/>
      </w:pPr>
      <w:r>
        <w:t xml:space="preserve">This misalignment perpetuates health inequities, directly impacting the development of children from migrant families—a critical concern for France Marseille as a hub of national demographic change. This Research Proposal seeks to systematically diagnose these barriers and co-create solutions within the Marseille context.</w:t>
      </w:r>
    </w:p>
    <w:bookmarkEnd w:id="22"/>
    <w:bookmarkStart w:id="23" w:name="research-objectives"/>
    <w:p>
      <w:pPr>
        <w:pStyle w:val="Heading2"/>
      </w:pPr>
      <w:r>
        <w:t xml:space="preserve">Research Objectives</w:t>
      </w:r>
    </w:p>
    <w:p>
      <w:pPr>
        <w:numPr>
          <w:ilvl w:val="0"/>
          <w:numId w:val="1002"/>
        </w:numPr>
        <w:pStyle w:val="Compact"/>
      </w:pPr>
      <w:r>
        <w:t xml:space="preserve">To conduct a comprehensive mapping of current Speech Therapist service provision, linguistic resources, and accessibility challenges across key healthcare institutions (public hospitals, CPAS centers, private clinics) in France Marseille.</w:t>
      </w:r>
    </w:p>
    <w:p>
      <w:pPr>
        <w:numPr>
          <w:ilvl w:val="0"/>
          <w:numId w:val="1002"/>
        </w:numPr>
        <w:pStyle w:val="Compact"/>
      </w:pPr>
      <w:r>
        <w:t xml:space="preserve">To assess the lived experiences and needs of families from diverse linguistic backgrounds regarding access to and satisfaction with Speech Therapist services in Marseille through qualitative interviews.</w:t>
      </w:r>
    </w:p>
    <w:p>
      <w:pPr>
        <w:numPr>
          <w:ilvl w:val="0"/>
          <w:numId w:val="1002"/>
        </w:numPr>
        <w:pStyle w:val="Compact"/>
      </w:pPr>
      <w:r>
        <w:t xml:space="preserve">To evaluate the cultural competence levels of existing orthophonistes in Marseille via standardized assessment tools developed for multilingual contexts.</w:t>
      </w:r>
    </w:p>
    <w:p>
      <w:pPr>
        <w:numPr>
          <w:ilvl w:val="0"/>
          <w:numId w:val="1002"/>
        </w:numPr>
        <w:pStyle w:val="Compact"/>
      </w:pPr>
      <w:r>
        <w:t xml:space="preserve">To co-design and prototype a culturally responsive, linguistically adaptable service model specifically for the France Marseille environment, involving Speech Therapist professionals, community leaders, and families.</w:t>
      </w:r>
    </w:p>
    <w:bookmarkEnd w:id="23"/>
    <w:bookmarkStart w:id="24" w:name="Xe730e5bd6ad5319dc4e37741f05be14e41ea1b4"/>
    <w:p>
      <w:pPr>
        <w:pStyle w:val="Heading2"/>
      </w:pPr>
      <w:r>
        <w:t xml:space="preserve">Methodology: A Mixed-Methods Approach for Marseille Context</w:t>
      </w:r>
    </w:p>
    <w:p>
      <w:pPr>
        <w:pStyle w:val="FirstParagraph"/>
      </w:pPr>
      <w:r>
        <w:t xml:space="preserve">This Research Proposal employs a sequential mixed-methods design over 18 months:</w:t>
      </w:r>
      <w:r>
        <w:t xml:space="preserve"> </w:t>
      </w:r>
      <w:r>
        <w:rPr>
          <w:bCs/>
          <w:b/>
        </w:rPr>
        <w:t xml:space="preserve">Phase 1 (Months 1-6): Quantitative &amp; Document Analysis</w:t>
      </w:r>
      <w:r>
        <w:t xml:space="preserve"> </w:t>
      </w:r>
      <w:r>
        <w:t xml:space="preserve">– Audit service data from Marseille's Public Health Agency (Agence Régionale de Santé PACA), analyze referral patterns, and survey orthophoniste registration records to map resource distribution.</w:t>
      </w:r>
      <w:r>
        <w:t xml:space="preserve"> </w:t>
      </w:r>
      <w:r>
        <w:rPr>
          <w:bCs/>
          <w:b/>
        </w:rPr>
        <w:t xml:space="preserve">Phase 2 (Months 7-12): Qualitative Immersion</w:t>
      </w:r>
      <w:r>
        <w:t xml:space="preserve"> </w:t>
      </w:r>
      <w:r>
        <w:t xml:space="preserve">– Conduct in-depth interviews with 40+ families from key linguistic groups (Moroccan, Algerian, Sub-Saharan African backgrounds) and focus groups with 30 Speech Therapist professionals across Marseille public/private sectors. Utilize community liaison officers to ensure cultural sensitivity.</w:t>
      </w:r>
      <w:r>
        <w:t xml:space="preserve"> </w:t>
      </w:r>
      <w:r>
        <w:rPr>
          <w:bCs/>
          <w:b/>
        </w:rPr>
        <w:t xml:space="preserve">Phase 3 (Months 13-18): Co-Creation &amp; Prototyping</w:t>
      </w:r>
      <w:r>
        <w:t xml:space="preserve"> </w:t>
      </w:r>
      <w:r>
        <w:t xml:space="preserve">– Facilitate participatory workshops in Marseille with stakeholders to develop a pilot service framework, incorporating digital tools for translation and culturally specific assessment protocols. This phase directly addresses the need for a France Marseille-specific model.</w:t>
      </w:r>
    </w:p>
    <w:p>
      <w:pPr>
        <w:pStyle w:val="BodyText"/>
      </w:pPr>
      <w:r>
        <w:t xml:space="preserve">Methodology prioritizes ethical research within the French context: All data collection adheres to CNIL (French Data Protection Authority) regulations, informed consent is provided in multiple languages, and findings will be shared with Marseille's local government and healthcare bodies.</w:t>
      </w:r>
    </w:p>
    <w:bookmarkEnd w:id="24"/>
    <w:bookmarkStart w:id="25" w:name="expected-outcomes-and-significance"/>
    <w:p>
      <w:pPr>
        <w:pStyle w:val="Heading2"/>
      </w:pPr>
      <w:r>
        <w:t xml:space="preserve">Expected Outcomes and Significance</w:t>
      </w:r>
    </w:p>
    <w:p>
      <w:pPr>
        <w:pStyle w:val="FirstParagraph"/>
      </w:pPr>
      <w:r>
        <w:t xml:space="preserve">This Research Proposal promises transformative outcomes for Speech Therapy practice in France Marseille. Expected deliverables include:</w:t>
      </w:r>
    </w:p>
    <w:p>
      <w:pPr>
        <w:numPr>
          <w:ilvl w:val="0"/>
          <w:numId w:val="1003"/>
        </w:numPr>
        <w:pStyle w:val="Compact"/>
      </w:pPr>
      <w:r>
        <w:t xml:space="preserve">A detailed report identifying specific linguistic service gaps and systemic barriers within Marseille's healthcare network.</w:t>
      </w:r>
    </w:p>
    <w:p>
      <w:pPr>
        <w:numPr>
          <w:ilvl w:val="0"/>
          <w:numId w:val="1003"/>
        </w:numPr>
        <w:pStyle w:val="Compact"/>
      </w:pPr>
      <w:r>
        <w:t xml:space="preserve">Evidence-based recommendations for adapting orthophoniste training curricula at the University of Aix-Marseille, addressing the critical need for multilingual competency.</w:t>
      </w:r>
    </w:p>
    <w:p>
      <w:pPr>
        <w:numPr>
          <w:ilvl w:val="0"/>
          <w:numId w:val="1003"/>
        </w:numPr>
        <w:pStyle w:val="Compact"/>
      </w:pPr>
      <w:r>
        <w:t xml:space="preserve">A validated, culturally responsive Speech Therapy model prototype suitable for implementation across Marseille's public health infrastructure and potentially nationwide in France.</w:t>
      </w:r>
    </w:p>
    <w:p>
      <w:pPr>
        <w:numPr>
          <w:ilvl w:val="0"/>
          <w:numId w:val="1003"/>
        </w:numPr>
        <w:pStyle w:val="Compact"/>
      </w:pPr>
      <w:r>
        <w:t xml:space="preserve">Strengthened partnerships between healthcare providers and Marseille's diverse community organizations (e.g., local associations supporting migrants).</w:t>
      </w:r>
    </w:p>
    <w:p>
      <w:pPr>
        <w:pStyle w:val="FirstParagraph"/>
      </w:pPr>
      <w:r>
        <w:t xml:space="preserve">The significance extends beyond Marseille. As France's second-largest city and a microcosm of its demographic future, successful implementation in this Research Proposal will provide a replicable blueprint for Speech Therapy services across other major French urban centers grappling with similar diversity. It directly responds to France's national healthcare strategy (Santé Publique 2030) emphasizing equity and accessibility. Crucially, it positions the</w:t>
      </w:r>
      <w:r>
        <w:t xml:space="preserve"> </w:t>
      </w:r>
      <w:r>
        <w:rPr>
          <w:iCs/>
          <w:i/>
        </w:rPr>
        <w:t xml:space="preserve">Speech Therapist</w:t>
      </w:r>
      <w:r>
        <w:t xml:space="preserve"> </w:t>
      </w:r>
      <w:r>
        <w:t xml:space="preserve">not merely as a clinical service provider, but as a vital community health actor essential for fostering inclusion in France Marseille.</w:t>
      </w:r>
    </w:p>
    <w:bookmarkEnd w:id="25"/>
    <w:bookmarkStart w:id="26" w:name="X6db14741c10cbe4b650ff5d0bb902026d52c58b"/>
    <w:p>
      <w:pPr>
        <w:pStyle w:val="Heading2"/>
      </w:pPr>
      <w:r>
        <w:t xml:space="preserve">Conclusion: A Call to Action for Inclusive Speech Therapy</w:t>
      </w:r>
    </w:p>
    <w:p>
      <w:pPr>
        <w:pStyle w:val="FirstParagraph"/>
      </w:pPr>
      <w:r>
        <w:t xml:space="preserve">Marseille's linguistic and cultural richness is its greatest asset—but also the most significant challenge to equitable healthcare access. This Research Proposal argues that current Speech Therapist services in France Marseille are insufficiently equipped to serve this reality. By centering the voices of families and professionals within Marseille, this research will generate actionable knowledge to build a more just, effective, and culturally grounded system of care. The findings will directly inform policy decisions at regional (Provence-Alpes-Côte d'Azur) and national levels in France, ensuring that every child in Marseille—regardless of their linguistic origin—has the foundational communication skills necessary for success. This Research Proposal is not merely academic; it is a necessary step towards fulfilling France's commitment to health equity within its most dynamic city, Marseille.</w:t>
      </w:r>
    </w:p>
    <w:bookmarkEnd w:id="26"/>
    <w:bookmarkStart w:id="27" w:name="references-illustrative"/>
    <w:p>
      <w:pPr>
        <w:pStyle w:val="Heading2"/>
      </w:pPr>
      <w:r>
        <w:t xml:space="preserve">References (Illustrative)</w:t>
      </w:r>
    </w:p>
    <w:p>
      <w:pPr>
        <w:pStyle w:val="FirstParagraph"/>
      </w:pPr>
      <w:r>
        <w:t xml:space="preserve">French National Council of Speech Therapists (CNOSF). (2023). *Professional Standards for Orthophonie in Diverse Contexts*. Paris.</w:t>
      </w:r>
      <w:r>
        <w:br/>
      </w:r>
      <w:r>
        <w:t xml:space="preserve">INSERM. (2021). *Communication Disorders and Migration: A French Urban Study*. Marseille Public Health Report.</w:t>
      </w:r>
      <w:r>
        <w:br/>
      </w:r>
      <w:r>
        <w:t xml:space="preserve">University of Aix-Marseille. (2022). *Barriers to Healthcare Access Among Migrant Families in Marseille*. Institute of Social Sciences.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Linguistic Diversity and Access to Speech Therapy in Marseille, France</dc:title>
  <dc:creator/>
  <dc:language>en</dc:language>
  <cp:keywords/>
  <dcterms:created xsi:type="dcterms:W3CDTF">2026-07-21T09:51:04Z</dcterms:created>
  <dcterms:modified xsi:type="dcterms:W3CDTF">2026-07-21T09:51:04Z</dcterms:modified>
</cp:coreProperties>
</file>

<file path=docProps/custom.xml><?xml version="1.0" encoding="utf-8"?>
<Properties xmlns="http://schemas.openxmlformats.org/officeDocument/2006/custom-properties" xmlns:vt="http://schemas.openxmlformats.org/officeDocument/2006/docPropsVTypes"/>
</file>