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647cefcaac02583a5d0d5a0685ef79f137720d4"/>
    <w:p>
      <w:pPr>
        <w:pStyle w:val="Heading1"/>
      </w:pPr>
      <w:r>
        <w:t xml:space="preserve">Research Proposal: Addressing Critical Gaps in Speech Therapy Services for Children and Adults in Abidjan, Ivory Coast</w:t>
      </w:r>
    </w:p>
    <w:bookmarkStart w:id="20" w:name="abstract"/>
    <w:p>
      <w:pPr>
        <w:pStyle w:val="Heading2"/>
      </w:pPr>
      <w:r>
        <w:t xml:space="preserve">Abstract</w:t>
      </w:r>
    </w:p>
    <w:p>
      <w:pPr>
        <w:pStyle w:val="FirstParagraph"/>
      </w:pPr>
      <w:r>
        <w:t xml:space="preserve">This Research Proposal outlines a comprehensive study to investigate the current state of speech therapy services within Abidjan, Ivory Coast. Focusing on the severe shortage of certified Speech Therapist professionals and systemic barriers to access, this project aims to generate actionable data for policy reform and service expansion. With over 5 million residents in Abidjan and limited specialized healthcare infrastructure, this research directly addresses a critical gap in the Ivory Coast's public health system. The study employs mixed-methods approaches—including surveys, clinical audits, and stakeholder interviews—to assess service availability, quality gaps, cultural factors influencing treatment uptake, and the feasibility of integrating Speech Therapist training into national healthcare frameworks. Findings will be instrumental in developing targeted interventions to improve communication health outcomes across Ivory Coast Abidjan.</w:t>
      </w:r>
    </w:p>
    <w:bookmarkEnd w:id="20"/>
    <w:bookmarkStart w:id="21" w:name="X069e0b034e05bc478fb8cb21ca019e76f61cec6"/>
    <w:p>
      <w:pPr>
        <w:pStyle w:val="Heading2"/>
      </w:pPr>
      <w:r>
        <w:t xml:space="preserve">1. Introduction: The Urgent Need for Speech Therapy in Ivory Coast Abidjan</w:t>
      </w:r>
    </w:p>
    <w:p>
      <w:pPr>
        <w:pStyle w:val="FirstParagraph"/>
      </w:pPr>
      <w:r>
        <w:t xml:space="preserve">Ivory Coast, a nation of over 26 million people, faces significant challenges in its healthcare infrastructure. Abidjan, the economic capital and largest city (with a population exceeding 5 million), exemplifies these systemic weaknesses. A critical yet severely under-resourced sector is speech-language pathology. Despite high prevalence rates of communication disorders linked to factors like birth asphyxia, infectious diseases (e.g., meningitis), trauma, and neurological conditions, Ivory Coast Abidjan possesses fewer than 10 certified Speech Therapist professionals for the entire metropolitan area. This scarcity disproportionately impacts children with developmental delays and adults recovering from stroke or accidents. The absence of a structured national policy for speech therapy exacerbates the crisis. This Research Proposal seeks to systematically document this emergency, providing evidence-based recommendations to bridge the gap between current service provision and community needs in Ivory Coast Abidjan.</w:t>
      </w:r>
    </w:p>
    <w:bookmarkEnd w:id="21"/>
    <w:bookmarkStart w:id="22" w:name="Xa1ef6ec461a5f75c28d9146a2de473958c2e572"/>
    <w:p>
      <w:pPr>
        <w:pStyle w:val="Heading2"/>
      </w:pPr>
      <w:r>
        <w:t xml:space="preserve">2. Literature Review: Global Standards vs. Local Realities</w:t>
      </w:r>
    </w:p>
    <w:p>
      <w:pPr>
        <w:pStyle w:val="FirstParagraph"/>
      </w:pPr>
      <w:r>
        <w:t xml:space="preserve">International guidelines (e.g., from the World Health Organization) emphasize speech therapy as a fundamental component of rehabilitation services for neurodevelopmental and communicative disorders. However, Sub-Saharan Africa faces a critical deficit in these specialized roles, with many countries reporting less than 1 Speech Therapist per 500,000 people. Studies from neighboring Ghana and Nigeria highlight similar challenges: scarcity of trained personnel, lack of institutional support (hospitals rarely have dedicated speech therapy departments), and cultural misunderstandings about communication disorders. In Ivory Coast Abidjan, preliminary reports indicate that most children with speech delays receive no formal intervention, often misattributed to "shyness" or "laziness" within families or schools. Existing NGOs operate limited clinics, but their reach is minimal due to funding constraints and the absence of a national strategy integrating Speech Therapist services into primary healthcare. This research will contextualize global best practices within Abidjan's unique socioeconomic, linguistic (French as official language, numerous indigenous languages), and infrastructural landscape.</w:t>
      </w:r>
    </w:p>
    <w:bookmarkEnd w:id="22"/>
    <w:bookmarkStart w:id="23" w:name="research-questions"/>
    <w:p>
      <w:pPr>
        <w:pStyle w:val="Heading2"/>
      </w:pPr>
      <w:r>
        <w:t xml:space="preserve">3. Research Questions</w:t>
      </w:r>
    </w:p>
    <w:p>
      <w:pPr>
        <w:numPr>
          <w:ilvl w:val="0"/>
          <w:numId w:val="1001"/>
        </w:numPr>
        <w:pStyle w:val="Compact"/>
      </w:pPr>
      <w:r>
        <w:t xml:space="preserve">What is the current availability and accessibility of Speech Therapist services across key institutions (public hospitals, schools, private clinics) in Abidjan?</w:t>
      </w:r>
    </w:p>
    <w:p>
      <w:pPr>
        <w:numPr>
          <w:ilvl w:val="0"/>
          <w:numId w:val="1001"/>
        </w:numPr>
        <w:pStyle w:val="Compact"/>
      </w:pPr>
      <w:r>
        <w:t xml:space="preserve">What are the primary barriers preventing individuals from accessing or utilizing Speech Therapy services in Ivory Coast Abidjan (e.g., cost, distance, cultural stigma, lack of awareness)?</w:t>
      </w:r>
    </w:p>
    <w:p>
      <w:pPr>
        <w:numPr>
          <w:ilvl w:val="0"/>
          <w:numId w:val="1001"/>
        </w:numPr>
        <w:pStyle w:val="Compact"/>
      </w:pPr>
      <w:r>
        <w:t xml:space="preserve">How do current training programs for Speech Therapist professionals align with the specific needs and contexts of Abidjan communities?</w:t>
      </w:r>
    </w:p>
    <w:p>
      <w:pPr>
        <w:numPr>
          <w:ilvl w:val="0"/>
          <w:numId w:val="1001"/>
        </w:numPr>
        <w:pStyle w:val="Compact"/>
      </w:pPr>
      <w:r>
        <w:t xml:space="preserve">What is the perceived quality and effectiveness of existing speech therapy services by healthcare providers, caregivers, and educators in Abidjan?</w:t>
      </w:r>
    </w:p>
    <w:bookmarkEnd w:id="23"/>
    <w:bookmarkStart w:id="24" w:name="Xbcc15beeb7cf6351b00941112aae2c88f98ea42"/>
    <w:p>
      <w:pPr>
        <w:pStyle w:val="Heading2"/>
      </w:pPr>
      <w:r>
        <w:t xml:space="preserve">4. Methodology: A Community-Centered Approach</w:t>
      </w:r>
    </w:p>
    <w:p>
      <w:pPr>
        <w:pStyle w:val="FirstParagraph"/>
      </w:pPr>
      <w:r>
        <w:t xml:space="preserve">This study employs a rigorous mixed-methods design to ensure comprehensive insights:</w:t>
      </w:r>
    </w:p>
    <w:p>
      <w:pPr>
        <w:numPr>
          <w:ilvl w:val="0"/>
          <w:numId w:val="1002"/>
        </w:numPr>
        <w:pStyle w:val="Compact"/>
      </w:pPr>
      <w:r>
        <w:rPr>
          <w:bCs/>
          <w:b/>
        </w:rPr>
        <w:t xml:space="preserve">Quantitative Phase:</w:t>
      </w:r>
      <w:r>
        <w:t xml:space="preserve"> </w:t>
      </w:r>
      <w:r>
        <w:t xml:space="preserve">Survey of 15 public and private healthcare facilities, schools for children with disabilities (e.g., École des Enfants Malades), and community health centers in Abidjan. This phase will quantify service availability, patient volume, staffing levels (including count of certified Speech Therapist personnel), and basic referral pathways.</w:t>
      </w:r>
    </w:p>
    <w:p>
      <w:pPr>
        <w:numPr>
          <w:ilvl w:val="0"/>
          <w:numId w:val="1002"/>
        </w:numPr>
        <w:pStyle w:val="Compact"/>
      </w:pPr>
      <w:r>
        <w:rPr>
          <w:bCs/>
          <w:b/>
        </w:rPr>
        <w:t xml:space="preserve">Qualitative Phase:</w:t>
      </w:r>
      <w:r>
        <w:t xml:space="preserve"> </w:t>
      </w:r>
      <w:r>
        <w:t xml:space="preserve">In-depth interviews with 30 key stakeholders: 10 certified Speech Therapist professionals (where available in Abidjan), 15 parents/caregivers of individuals receiving therapy, and 5 senior administrators from the Ministry of Health, Ministry of Education, and relevant NGOs (e.g., Handicap International Abidjan). Focus groups will be conducted with educators and community health workers.</w:t>
      </w:r>
    </w:p>
    <w:p>
      <w:pPr>
        <w:numPr>
          <w:ilvl w:val="0"/>
          <w:numId w:val="1002"/>
        </w:numPr>
        <w:pStyle w:val="Compact"/>
      </w:pPr>
      <w:r>
        <w:rPr>
          <w:bCs/>
          <w:b/>
        </w:rPr>
        <w:t xml:space="preserve">Community Mapping:</w:t>
      </w:r>
      <w:r>
        <w:t xml:space="preserve"> </w:t>
      </w:r>
      <w:r>
        <w:t xml:space="preserve">Collaborate with local leaders in selected neighborhoods to identify informal support networks or alternative care practices related to communication disorders.</w:t>
      </w:r>
    </w:p>
    <w:p>
      <w:pPr>
        <w:pStyle w:val="FirstParagraph"/>
      </w:pPr>
      <w:r>
        <w:t xml:space="preserve">Data analysis will utilize statistical software (SPSS) for survey results and thematic analysis for interview transcripts, ensuring findings reflect the lived experiences within Ivory Coast Abidjan. Ethical approval will be obtained from the University of Abidjan and relevant Ivorian health authorities prior to commencement.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producing four key deliverables:</w:t>
      </w:r>
    </w:p>
    <w:p>
      <w:pPr>
        <w:numPr>
          <w:ilvl w:val="0"/>
          <w:numId w:val="1003"/>
        </w:numPr>
        <w:pStyle w:val="Compact"/>
      </w:pPr>
      <w:r>
        <w:t xml:space="preserve">A detailed mapping report of existing Speech Therapy resources in Abidjan, identifying geographic and demographic service deserts.</w:t>
      </w:r>
    </w:p>
    <w:p>
      <w:pPr>
        <w:numPr>
          <w:ilvl w:val="0"/>
          <w:numId w:val="1003"/>
        </w:numPr>
        <w:pStyle w:val="Compact"/>
      </w:pPr>
      <w:r>
        <w:t xml:space="preserve">A prioritized list of systemic barriers (funding, training, policy) hindering effective Speech Therapist deployment.</w:t>
      </w:r>
    </w:p>
    <w:p>
      <w:pPr>
        <w:numPr>
          <w:ilvl w:val="0"/>
          <w:numId w:val="1003"/>
        </w:numPr>
        <w:pStyle w:val="Compact"/>
      </w:pPr>
      <w:r>
        <w:t xml:space="preserve">Evidence-based recommendations for integrating Speech Therapy into national health guidelines and teacher training curricula in Ivory Coast Abidjan.</w:t>
      </w:r>
    </w:p>
    <w:p>
      <w:pPr>
        <w:numPr>
          <w:ilvl w:val="0"/>
          <w:numId w:val="1003"/>
        </w:numPr>
        <w:pStyle w:val="Compact"/>
      </w:pPr>
      <w:r>
        <w:t xml:space="preserve">A pilot framework for sustainable capacity building, proposing models to train local community health workers as basic speech therapy assistants under the supervision of certified Speech Therapist professionals.</w:t>
      </w:r>
    </w:p>
    <w:p>
      <w:pPr>
        <w:pStyle w:val="FirstParagraph"/>
      </w:pPr>
      <w:r>
        <w:t xml:space="preserve">The significance extends beyond immediate data. By centering the voice and needs of Abidjan communities, this research directly contributes to Universal Health Coverage (UHC) goals in Ivory Coast. It provides concrete evidence for policymakers at the Ministry of Health to advocate for increased funding allocation towards speech-language pathology programs. Crucially, it empowers future Speech Therapist practitioners within Ivory Coast by identifying localized training needs and potential pathways for professional growth, fostering long-term self-sufficiency rather than dependency on external aid.</w:t>
      </w:r>
    </w:p>
    <w:bookmarkEnd w:id="25"/>
    <w:bookmarkStart w:id="26" w:name="timeline-budget-overview"/>
    <w:p>
      <w:pPr>
        <w:pStyle w:val="Heading2"/>
      </w:pPr>
      <w:r>
        <w:t xml:space="preserve">6. Timeline &amp; Budget Overview</w:t>
      </w:r>
    </w:p>
    <w:p>
      <w:pPr>
        <w:pStyle w:val="FirstParagraph"/>
      </w:pPr>
      <w:r>
        <w:t xml:space="preserve">The 18-month project will be executed in phases: Months 1-3 (Ethics approval, partnership building), Months 4-9 (Data collection), Months 10-15 (Analysis and report drafting), Month 16-18 (Stakeholder validation workshops in Abidjan and final report dissemination). A modest budget request will cover local research assistants, travel within Abidjan for fieldwork, transcription services, data analysis software licenses, and essential workshop logistics. All funds will be managed transparently through the University of Cocody (Abidjan), ensuring maximum local impact.</w:t>
      </w:r>
    </w:p>
    <w:bookmarkEnd w:id="26"/>
    <w:bookmarkStart w:id="27" w:name="Xabfaca45b95121bd3a124a8eecc70dc6346c519"/>
    <w:p>
      <w:pPr>
        <w:pStyle w:val="Heading2"/>
      </w:pPr>
      <w:r>
        <w:t xml:space="preserve">7. Conclusion: A Foundation for Change in Ivory Coast Abidjan</w:t>
      </w:r>
    </w:p>
    <w:p>
      <w:pPr>
        <w:pStyle w:val="FirstParagraph"/>
      </w:pPr>
      <w:r>
        <w:t xml:space="preserve">The scarcity of trained Speech Therapist professionals in Abidjan, Ivory Coast represents a profound injustice, denying individuals the fundamental right to communicate effectively. This Research Proposal is not merely academic; it is a vital step towards equity and inclusion. By generating robust, context-specific evidence on the ground in Abidjan, this study will provide the indispensable foundation for transformative action. It moves beyond merely identifying a problem to charting a practical path forward for integrating Speech Therapy services into the heart of Ivory Coast's healthcare system. The successful implementation of findings promises improved educational outcomes for children, enhanced rehabilitation prospects for adults, and stronger, more resilient communities across Abidjan and ultimately throughout Ivory Coast.</w:t>
      </w:r>
    </w:p>
    <w:p>
      <w:pPr>
        <w:pStyle w:val="BodyText"/>
      </w:pPr>
      <w:r>
        <w:rPr>
          <w:bCs/>
          <w:b/>
        </w:rPr>
        <w:t xml:space="preserve">Keywords:</w:t>
      </w:r>
      <w:r>
        <w:t xml:space="preserve"> </w:t>
      </w:r>
      <w:r>
        <w:t xml:space="preserve">Research Proposal; Speech Therapist; Ivory Coast Abidjan; Speech-Language Pathology; Healthcare Access; Disability Inclusion;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Abidjan, Ivory Coast</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