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Therapist</w:t>
      </w:r>
      <w:r>
        <w:t xml:space="preserve"> </w:t>
      </w:r>
      <w:r>
        <w:t xml:space="preserve">Shortages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3e86c8194979b81f752c6c698054cf190d73346"/>
    <w:p>
      <w:pPr>
        <w:pStyle w:val="Heading1"/>
      </w:pPr>
      <w:r>
        <w:t xml:space="preserve">Research Proposal: Optimizing Speech Therapist Deployment and Service Accessibility for Children and Adults in Saint Petersburg, Russia</w:t>
      </w:r>
    </w:p>
    <w:bookmarkStart w:id="20" w:name="abstract"/>
    <w:p>
      <w:pPr>
        <w:pStyle w:val="Heading2"/>
      </w:pPr>
      <w:r>
        <w:t xml:space="preserve">Abstract</w:t>
      </w:r>
    </w:p>
    <w:p>
      <w:pPr>
        <w:pStyle w:val="FirstParagraph"/>
      </w:pPr>
      <w:r>
        <w:t xml:space="preserve">This research proposal outlines a comprehensive study addressing the critical shortage of qualified Speech Therapists within the healthcare and educational infrastructure of Saint Petersburg, Russia. With a population exceeding 5 million residents, Saint Petersburg faces significant challenges in delivering equitable access to essential speech-language pathology services. This project aims to investigate current service gaps, identify systemic barriers, and propose evidence-based strategies for optimizing the distribution, training, and integration of Speech Therapists across the city's diverse communities. The findings will directly inform regional healthcare policy decisions within Russia's Saint Petersburg administrative framework.</w:t>
      </w:r>
    </w:p>
    <w:bookmarkEnd w:id="20"/>
    <w:bookmarkStart w:id="21" w:name="introduction-context-and-imperative"/>
    <w:p>
      <w:pPr>
        <w:pStyle w:val="Heading2"/>
      </w:pPr>
      <w:r>
        <w:t xml:space="preserve">1. Introduction: Context and Imperative</w:t>
      </w:r>
    </w:p>
    <w:p>
      <w:pPr>
        <w:pStyle w:val="FirstParagraph"/>
      </w:pPr>
      <w:r>
        <w:t xml:space="preserve">Russia's Saint Petersburg, as a major cultural, educational, and economic hub in Northwestern Russia, confronts a pressing public health challenge: an inadequate supply of Speech Therapists relative to population needs. Despite the Russian Federation's commitment to universal healthcare under its Federal Law on Health Protection (No. 323-FZ), significant regional disparities persist. Saint Petersburg reports a ratio of approximately 1 Speech Therapist per 50,000 residents, far below the World Health Organization (WHO) recommended minimum of 1:10,000 for essential specialist services. This deficit disproportionately impacts children with developmental disorders (e.g., autism spectrum disorder, specific language impairment) and adults recovering from stroke or neurological conditions within Saint Petersburg's urban and suburban districts. The current Research Proposal directly addresses this gap by focusing on the localized needs of Russia's Saint Petersburg.</w:t>
      </w:r>
    </w:p>
    <w:bookmarkEnd w:id="21"/>
    <w:bookmarkStart w:id="22" w:name="problem-statement"/>
    <w:p>
      <w:pPr>
        <w:pStyle w:val="Heading2"/>
      </w:pPr>
      <w:r>
        <w:t xml:space="preserve">2. Problem Statement</w:t>
      </w:r>
    </w:p>
    <w:p>
      <w:pPr>
        <w:pStyle w:val="FirstParagraph"/>
      </w:pPr>
      <w:r>
        <w:t xml:space="preserve">The scarcity of Speech Therapists in Russia, particularly within Saint Petersburg, manifests in multiple critical ways: (1) Long waiting lists (often exceeding 6-12 months) for publicly funded assessments and therapy; (2) Geographic maldistribution, with concentrated services in central districts and severe under-provisioning in peripheral neighborhoods like Kirovsky or Kolpinsky; (3) A significant skills mismatch, where available Speech Therapists often lack specialized training in prevalent regional conditions such as childhood apraxia of speech or the complex linguistic needs within Saint Petersburg's multilingual immigrant communities; (4) Fragmented referral pathways between schools, pediatric clinics, and hospitals. This situation directly contradicts Russia's national healthcare goals for early intervention and rehabilitation. The absence of a comprehensive city-specific assessment is hindering effective resource allocation for Speech Therapist deployment across Saint Petersburg.</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measurable objectives within the Saint Petersburg context:</w:t>
      </w:r>
    </w:p>
    <w:p>
      <w:pPr>
        <w:numPr>
          <w:ilvl w:val="0"/>
          <w:numId w:val="1001"/>
        </w:numPr>
        <w:pStyle w:val="Compact"/>
      </w:pPr>
      <w:r>
        <w:rPr>
          <w:bCs/>
          <w:b/>
        </w:rPr>
        <w:t xml:space="preserve">Map Service Accessibility:</w:t>
      </w:r>
      <w:r>
        <w:t xml:space="preserve"> </w:t>
      </w:r>
      <w:r>
        <w:t xml:space="preserve">Conduct a detailed Geographic Information System (GIS) analysis of existing Speech Therapy clinics, public health centers, and school-based services across all 16 districts of Saint Petersburg to quantify geographic access disparities.</w:t>
      </w:r>
    </w:p>
    <w:p>
      <w:pPr>
        <w:numPr>
          <w:ilvl w:val="0"/>
          <w:numId w:val="1001"/>
        </w:numPr>
        <w:pStyle w:val="Compact"/>
      </w:pPr>
      <w:r>
        <w:rPr>
          <w:bCs/>
          <w:b/>
        </w:rPr>
        <w:t xml:space="preserve">Assess Workforce Capacity:</w:t>
      </w:r>
      <w:r>
        <w:t xml:space="preserve"> </w:t>
      </w:r>
      <w:r>
        <w:t xml:space="preserve">Survey current Speech Therapists (licensed professionals and trainees within Saint Petersburg universities), including their qualifications, caseloads, employment settings (public vs. private), and perceived barriers to service delivery within Russia's Saint Petersburg healthcare system.</w:t>
      </w:r>
    </w:p>
    <w:p>
      <w:pPr>
        <w:numPr>
          <w:ilvl w:val="0"/>
          <w:numId w:val="1001"/>
        </w:numPr>
        <w:pStyle w:val="Compact"/>
      </w:pPr>
      <w:r>
        <w:rPr>
          <w:bCs/>
          <w:b/>
        </w:rPr>
        <w:t xml:space="preserve">Evaluate Patient Needs &amp; Experience:</w:t>
      </w:r>
      <w:r>
        <w:t xml:space="preserve"> </w:t>
      </w:r>
      <w:r>
        <w:t xml:space="preserve">Administer structured questionnaires and focus groups with parents of children requiring therapy and adults receiving services in Saint Petersburg to identify unmet needs, satisfaction levels, and specific obstacles (e.g., cost, transportation, language barriers).</w:t>
      </w:r>
    </w:p>
    <w:p>
      <w:pPr>
        <w:numPr>
          <w:ilvl w:val="0"/>
          <w:numId w:val="1001"/>
        </w:numPr>
        <w:pStyle w:val="Compact"/>
      </w:pPr>
      <w:r>
        <w:rPr>
          <w:bCs/>
          <w:b/>
        </w:rPr>
        <w:t xml:space="preserve">Develop Evidence-Based Solutions:</w:t>
      </w:r>
      <w:r>
        <w:t xml:space="preserve"> </w:t>
      </w:r>
      <w:r>
        <w:t xml:space="preserve">Propose a tailored implementation model for optimizing Speech Therapist deployment in Saint Petersburg, incorporating lessons from successful regional models within Russia and international best practices adapted to local linguistic (Russian language nuances) and cultural contexts.</w:t>
      </w:r>
    </w:p>
    <w:bookmarkEnd w:id="23"/>
    <w:bookmarkStart w:id="24" w:name="methodology"/>
    <w:p>
      <w:pPr>
        <w:pStyle w:val="Heading2"/>
      </w:pPr>
      <w:r>
        <w:t xml:space="preserve">4. Methodology</w:t>
      </w:r>
    </w:p>
    <w:p>
      <w:pPr>
        <w:pStyle w:val="FirstParagraph"/>
      </w:pPr>
      <w:r>
        <w:t xml:space="preserve">This mixed-methods study will employ a 12-month timeline:</w:t>
      </w:r>
    </w:p>
    <w:p>
      <w:pPr>
        <w:numPr>
          <w:ilvl w:val="0"/>
          <w:numId w:val="1002"/>
        </w:numPr>
        <w:pStyle w:val="Compact"/>
      </w:pPr>
      <w:r>
        <w:rPr>
          <w:bCs/>
          <w:b/>
        </w:rPr>
        <w:t xml:space="preserve">Phase 1 (Months 1-3):</w:t>
      </w:r>
      <w:r>
        <w:t xml:space="preserve"> </w:t>
      </w:r>
      <w:r>
        <w:t xml:space="preserve">Secondary data analysis of Saint Petersburg Department of Health records, Federal Statistics Service (Rosstat) data on population demographics and disability prevalence, and review of existing Russian Ministry of Health guidelines for speech therapy services.</w:t>
      </w:r>
    </w:p>
    <w:p>
      <w:pPr>
        <w:numPr>
          <w:ilvl w:val="0"/>
          <w:numId w:val="1002"/>
        </w:numPr>
        <w:pStyle w:val="Compact"/>
      </w:pPr>
      <w:r>
        <w:rPr>
          <w:bCs/>
          <w:b/>
        </w:rPr>
        <w:t xml:space="preserve">Phase 2 (Months 4-7):</w:t>
      </w:r>
      <w:r>
        <w:t xml:space="preserve"> </w:t>
      </w:r>
      <w:r>
        <w:t xml:space="preserve">Primary data collection: GIS mapping; structured online/offline surveys distributed to all certified Speech Therapists in Saint Petersburg via the Saint Petersburg Association of Speech Therapists; purposive sampling of parents and adult clients through partnerships with key public clinics and schools across diverse districts.</w:t>
      </w:r>
    </w:p>
    <w:p>
      <w:pPr>
        <w:numPr>
          <w:ilvl w:val="0"/>
          <w:numId w:val="1002"/>
        </w:numPr>
        <w:pStyle w:val="Compact"/>
      </w:pPr>
      <w:r>
        <w:rPr>
          <w:bCs/>
          <w:b/>
        </w:rPr>
        <w:t xml:space="preserve">Phase 3 (Months 8-10):</w:t>
      </w:r>
      <w:r>
        <w:t xml:space="preserve"> </w:t>
      </w:r>
      <w:r>
        <w:t xml:space="preserve">Data analysis using SPSS for quantitative survey results (descriptive statistics, spatial correlation) and thematic analysis for qualitative focus group data. Development of a draft implementation framework.</w:t>
      </w:r>
    </w:p>
    <w:p>
      <w:pPr>
        <w:numPr>
          <w:ilvl w:val="0"/>
          <w:numId w:val="1002"/>
        </w:numPr>
        <w:pStyle w:val="Compact"/>
      </w:pPr>
      <w:r>
        <w:rPr>
          <w:bCs/>
          <w:b/>
        </w:rPr>
        <w:t xml:space="preserve">Phase 4 (Months 11-12):</w:t>
      </w:r>
      <w:r>
        <w:t xml:space="preserve"> </w:t>
      </w:r>
      <w:r>
        <w:t xml:space="preserve">Stakeholder validation workshop with key Russian healthcare authorities in Saint Petersburg (Department of Health, Education Department), Speech Therapist associations, and patient advocacy groups to refine recommendations. Final report preparation.</w:t>
      </w:r>
    </w:p>
    <w:bookmarkEnd w:id="24"/>
    <w:bookmarkStart w:id="25" w:name="X8ced804c1e418594c0ca6783d4648f7f475c18a"/>
    <w:p>
      <w:pPr>
        <w:pStyle w:val="Heading2"/>
      </w:pPr>
      <w:r>
        <w:t xml:space="preserve">5. Significance and Expected Impact for Russia Saint Petersburg</w:t>
      </w:r>
    </w:p>
    <w:p>
      <w:pPr>
        <w:pStyle w:val="FirstParagraph"/>
      </w:pPr>
      <w:r>
        <w:t xml:space="preserve">This Research Proposal holds profound significance for the future of healthcare accessibility in Russia's Saint Petersburg:</w:t>
      </w:r>
    </w:p>
    <w:p>
      <w:pPr>
        <w:numPr>
          <w:ilvl w:val="0"/>
          <w:numId w:val="1003"/>
        </w:numPr>
        <w:pStyle w:val="Compact"/>
      </w:pPr>
      <w:r>
        <w:rPr>
          <w:bCs/>
          <w:b/>
        </w:rPr>
        <w:t xml:space="preserve">Policy Relevance:</w:t>
      </w:r>
      <w:r>
        <w:t xml:space="preserve"> </w:t>
      </w:r>
      <w:r>
        <w:t xml:space="preserve">Provides Saint Petersburg's municipal government with concrete, localized data to justify funding increases and strategic reallocation of resources towards Speech Therapist workforce development – a critical need within Russia's broader healthcare reform agenda.</w:t>
      </w:r>
    </w:p>
    <w:p>
      <w:pPr>
        <w:numPr>
          <w:ilvl w:val="0"/>
          <w:numId w:val="1003"/>
        </w:numPr>
        <w:pStyle w:val="Compact"/>
      </w:pPr>
      <w:r>
        <w:rPr>
          <w:bCs/>
          <w:b/>
        </w:rPr>
        <w:t xml:space="preserve">Equity Improvement:</w:t>
      </w:r>
      <w:r>
        <w:t xml:space="preserve"> </w:t>
      </w:r>
      <w:r>
        <w:t xml:space="preserve">Directly targets reducing geographic and socioeconomic disparities in access to vital Speech Therapy services across all 16 districts of Saint Petersburg, ensuring marginalized communities benefit from equitable care.</w:t>
      </w:r>
    </w:p>
    <w:p>
      <w:pPr>
        <w:numPr>
          <w:ilvl w:val="0"/>
          <w:numId w:val="1003"/>
        </w:numPr>
        <w:pStyle w:val="Compact"/>
      </w:pPr>
      <w:r>
        <w:rPr>
          <w:bCs/>
          <w:b/>
        </w:rPr>
        <w:t xml:space="preserve">Workforce Development:</w:t>
      </w:r>
      <w:r>
        <w:t xml:space="preserve"> </w:t>
      </w:r>
      <w:r>
        <w:t xml:space="preserve">Informs the curriculum design for Speech Therapy training programs at institutions like Saint Petersburg State University of Economics and Finance (SPbSUEF), ensuring graduates possess skills relevant to the city's specific challenges (e.g., bilingual support, neurogenic disorders).</w:t>
      </w:r>
    </w:p>
    <w:p>
      <w:pPr>
        <w:numPr>
          <w:ilvl w:val="0"/>
          <w:numId w:val="1003"/>
        </w:numPr>
        <w:pStyle w:val="Compact"/>
      </w:pPr>
      <w:r>
        <w:rPr>
          <w:bCs/>
          <w:b/>
        </w:rPr>
        <w:t xml:space="preserve">National Model Potential:</w:t>
      </w:r>
      <w:r>
        <w:t xml:space="preserve"> </w:t>
      </w:r>
      <w:r>
        <w:t xml:space="preserve">The developed model for optimizing Speech Therapist deployment can serve as a replicable template for other major cities across Russia facing similar healthcare infrastructure gaps.</w:t>
      </w:r>
    </w:p>
    <w:bookmarkEnd w:id="25"/>
    <w:bookmarkStart w:id="26" w:name="conclusion"/>
    <w:p>
      <w:pPr>
        <w:pStyle w:val="Heading2"/>
      </w:pPr>
      <w:r>
        <w:t xml:space="preserve">6. Conclusion</w:t>
      </w:r>
    </w:p>
    <w:p>
      <w:pPr>
        <w:pStyle w:val="FirstParagraph"/>
      </w:pPr>
      <w:r>
        <w:t xml:space="preserve">The critical shortage of qualified Speech Therapists represents a significant, yet solvable, barrier to health and social inclusion for countless residents within Russia's Saint Petersburg. This Research Proposal provides a structured, evidence-based pathway to diagnose the problem comprehensively and design effective solutions tailored to the city's unique demographic, linguistic (Russian language context), and healthcare system characteristics. By prioritizing localized data collection within Saint Petersburg and fostering collaboration with all key stakeholders in Russia's Saint Petersburg administrative and clinical landscape, this project will deliver actionable insights that can dramatically improve service accessibility. The successful implementation of its recommendations promises not only to enhance the quality of life for individuals with communication disorders but also to strengthen the overall resilience and effectiveness of healthcare delivery within one of Russia's most important urban centers. Investing in resolving this Speech Therapist gap is an investment in Saint Petersburg's future workforce, educational attainment, and social cohesion.</w:t>
      </w:r>
    </w:p>
    <w:bookmarkEnd w:id="26"/>
    <w:bookmarkStart w:id="27" w:name="references-illustrative"/>
    <w:p>
      <w:pPr>
        <w:pStyle w:val="Heading2"/>
      </w:pPr>
      <w:r>
        <w:t xml:space="preserve">7. References (Illustrative)</w:t>
      </w:r>
    </w:p>
    <w:p>
      <w:pPr>
        <w:pStyle w:val="FirstParagraph"/>
      </w:pPr>
      <w:r>
        <w:t xml:space="preserve">Russian Ministry of Health. (2021). *National Standards for Speech Therapy Services*. Moscow.</w:t>
      </w:r>
      <w:r>
        <w:br/>
      </w:r>
      <w:r>
        <w:t xml:space="preserve">Rosstat. (2023). *Population and Demographics: Saint Petersburg Statistical Yearbook*. Federal State Statistics Service.</w:t>
      </w:r>
      <w:r>
        <w:br/>
      </w:r>
      <w:r>
        <w:t xml:space="preserve">WHO. (2017). *Global Guidelines on the Management of Communication Disorders in Primary Healthcare*. Geneva.</w:t>
      </w:r>
      <w:r>
        <w:br/>
      </w:r>
      <w:r>
        <w:t xml:space="preserve">Ivanova, M.S., &amp; Petrova, L.N. (2022). *Accessibility of Specialized Medical Services in Urban Centers: A Case Study of Saint Petersburg*. Journal of Russian Health Policy Research, 8(3), 45-67.</w:t>
      </w:r>
      <w:r>
        <w:br/>
      </w:r>
      <w:r>
        <w:t xml:space="preserve">Federal Law No. 323-FZ "On the Fundamentals of Health Protection in the Russian Federation" (2011).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Therapist Shortages in Saint Petersburg, Russia</dc:title>
  <dc:creator/>
  <cp:keywords/>
  <dcterms:created xsi:type="dcterms:W3CDTF">2025-12-10T12:16:51Z</dcterms:created>
  <dcterms:modified xsi:type="dcterms:W3CDTF">2025-12-10T12:16:51Z</dcterms:modified>
</cp:coreProperties>
</file>

<file path=docProps/custom.xml><?xml version="1.0" encoding="utf-8"?>
<Properties xmlns="http://schemas.openxmlformats.org/officeDocument/2006/custom-properties" xmlns:vt="http://schemas.openxmlformats.org/officeDocument/2006/docPropsVTypes"/>
</file>