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Nigeria</w:t>
      </w:r>
      <w:r>
        <w:t xml:space="preserve"> </w:t>
      </w:r>
      <w:r>
        <w:t xml:space="preserve">Lagos</w:t>
      </w:r>
      <w:r>
        <w:t xml:space="preserve"> </w:t>
      </w:r>
      <w:r>
        <w:t xml:space="preserve">for</w:t>
      </w:r>
      <w:r>
        <w:t xml:space="preserve"> </w:t>
      </w:r>
      <w:r>
        <w:t xml:space="preserve">Evidence-Based</w:t>
      </w:r>
      <w:r>
        <w:t xml:space="preserve"> </w:t>
      </w:r>
      <w:r>
        <w:t xml:space="preserve">Development</w:t>
      </w:r>
    </w:p>
    <w:bookmarkStart w:id="28" w:name="X177b96c9ec6bdd807bb9fff2787bb2dd116b2f5"/>
    <w:p>
      <w:pPr>
        <w:pStyle w:val="Heading1"/>
      </w:pPr>
      <w:r>
        <w:t xml:space="preserve">Research Proposal: Enhancing Statistical Capacity and Utilization of Statisticians in Nigeria Lagos for Sustainable Development</w:t>
      </w:r>
    </w:p>
    <w:bookmarkStart w:id="20" w:name="abstract"/>
    <w:p>
      <w:pPr>
        <w:pStyle w:val="Heading2"/>
      </w:pPr>
      <w:r>
        <w:t xml:space="preserve">Abstract</w:t>
      </w:r>
    </w:p>
    <w:p>
      <w:pPr>
        <w:pStyle w:val="FirstParagraph"/>
      </w:pPr>
      <w:r>
        <w:t xml:space="preserve">This research proposal addresses the critical gap in statistical capacity within Nigeria, with a specific focus on Lagos State—the economic nerve center of Africa's most populous nation. The study aims to investigate the current roles, challenges, and potential impact of</w:t>
      </w:r>
      <w:r>
        <w:t xml:space="preserve"> </w:t>
      </w:r>
      <w:r>
        <w:rPr>
          <w:bCs/>
          <w:b/>
        </w:rPr>
        <w:t xml:space="preserve">Statistician</w:t>
      </w:r>
      <w:r>
        <w:t xml:space="preserve"> </w:t>
      </w:r>
      <w:r>
        <w:t xml:space="preserve">professionals within Lagos' data ecosystem. With Lagos experiencing unprecedented urbanization (over 20 million residents), effective policy-making demands robust statistical infrastructure. This project will assess how adequately</w:t>
      </w:r>
      <w:r>
        <w:t xml:space="preserve"> </w:t>
      </w:r>
      <w:r>
        <w:rPr>
          <w:bCs/>
          <w:b/>
        </w:rPr>
        <w:t xml:space="preserve">Nigeria</w:t>
      </w:r>
      <w:r>
        <w:t xml:space="preserve">'s premier urban economy leverages its</w:t>
      </w:r>
      <w:r>
        <w:t xml:space="preserve"> </w:t>
      </w:r>
      <w:r>
        <w:rPr>
          <w:bCs/>
          <w:b/>
        </w:rPr>
        <w:t xml:space="preserve">Statistician</w:t>
      </w:r>
      <w:r>
        <w:t xml:space="preserve"> </w:t>
      </w:r>
      <w:r>
        <w:t xml:space="preserve">workforce to inform governance, economic planning, and service delivery, ultimately contributing to national development goals.</w:t>
      </w:r>
    </w:p>
    <w:bookmarkEnd w:id="20"/>
    <w:bookmarkStart w:id="21" w:name="Xfec7ddf5b35ac84d11f03c7d423a35e345d77b3"/>
    <w:p>
      <w:pPr>
        <w:pStyle w:val="Heading2"/>
      </w:pPr>
      <w:r>
        <w:t xml:space="preserve">1. Introduction: The Imperative for Statistical Excellence in Lagos</w:t>
      </w:r>
    </w:p>
    <w:p>
      <w:pPr>
        <w:pStyle w:val="FirstParagraph"/>
      </w:pPr>
      <w:r>
        <w:t xml:space="preserve">Lagos State stands as a microcosm of Nigeria's immense potential and complex developmental challenges. As the nation's commercial hub and second-largest city globally, Lagos grapples with rapid population growth, infrastructure deficits, environmental pressures, and diverse socio-economic needs. Effective management requires precise data—data only a skilled</w:t>
      </w:r>
      <w:r>
        <w:t xml:space="preserve"> </w:t>
      </w:r>
      <w:r>
        <w:rPr>
          <w:bCs/>
          <w:b/>
        </w:rPr>
        <w:t xml:space="preserve">Statistician</w:t>
      </w:r>
      <w:r>
        <w:t xml:space="preserve"> </w:t>
      </w:r>
      <w:r>
        <w:t xml:space="preserve">can transform into actionable insights. Despite the existence of the Lagos State Bureau of Statistics (LSBS) and National Bureau of Statistics (NBS), significant gaps persist in data collection, analysis, quality assurance, and utilization across critical sectors like health, transportation, housing, and economic development within</w:t>
      </w:r>
      <w:r>
        <w:t xml:space="preserve"> </w:t>
      </w:r>
      <w:r>
        <w:rPr>
          <w:bCs/>
          <w:b/>
        </w:rPr>
        <w:t xml:space="preserve">Nigeria Lagos</w:t>
      </w:r>
      <w:r>
        <w:t xml:space="preserve">. This research directly confronts these challenges by centering the</w:t>
      </w:r>
      <w:r>
        <w:t xml:space="preserve"> </w:t>
      </w:r>
      <w:r>
        <w:rPr>
          <w:bCs/>
          <w:b/>
        </w:rPr>
        <w:t xml:space="preserve">Statistician</w:t>
      </w:r>
      <w:r>
        <w:t xml:space="preserve"> </w:t>
      </w:r>
      <w:r>
        <w:t xml:space="preserve">as the pivotal professional driving evidence-based decision-making in one of Africa's most dynamic urban environments.</w:t>
      </w:r>
    </w:p>
    <w:bookmarkEnd w:id="21"/>
    <w:bookmarkStart w:id="22" w:name="problem-statement-and-research-gap"/>
    <w:p>
      <w:pPr>
        <w:pStyle w:val="Heading2"/>
      </w:pPr>
      <w:r>
        <w:t xml:space="preserve">2. Problem Statement and Research Gap</w:t>
      </w:r>
    </w:p>
    <w:p>
      <w:pPr>
        <w:pStyle w:val="FirstParagraph"/>
      </w:pPr>
      <w:r>
        <w:t xml:space="preserve">The core problem is that while Lagos generates vast administrative data, its utilization for strategic planning remains suboptimal. Key issues include fragmented data systems, under-resourced statistical units within ministries and agencies, lack of standardized methodologies across departments, and insufficient training for</w:t>
      </w:r>
      <w:r>
        <w:t xml:space="preserve"> </w:t>
      </w:r>
      <w:r>
        <w:rPr>
          <w:bCs/>
          <w:b/>
        </w:rPr>
        <w:t xml:space="preserve">Statistician</w:t>
      </w:r>
      <w:r>
        <w:t xml:space="preserve"> </w:t>
      </w:r>
      <w:r>
        <w:t xml:space="preserve">staff. Crucially, there is a dearth of comprehensive research specifically examining the *operational capacity* and *impact pathways* of</w:t>
      </w:r>
      <w:r>
        <w:t xml:space="preserve"> </w:t>
      </w:r>
      <w:r>
        <w:rPr>
          <w:bCs/>
          <w:b/>
        </w:rPr>
        <w:t xml:space="preserve">Nigeria Lagos</w:t>
      </w:r>
      <w:r>
        <w:t xml:space="preserve">'s Statistician workforce within the unique context of a mega-city. Existing literature often focuses on national-level statistics or generic capacity building, neglecting Lagos' specific administrative scale, diversity, and urgent needs. This research fills that critical gap by providing an in-depth analysis of how</w:t>
      </w:r>
      <w:r>
        <w:t xml:space="preserve"> </w:t>
      </w:r>
      <w:r>
        <w:rPr>
          <w:bCs/>
          <w:b/>
        </w:rPr>
        <w:t xml:space="preserve">Statistician</w:t>
      </w:r>
      <w:r>
        <w:t xml:space="preserve"> </w:t>
      </w:r>
      <w:r>
        <w:t xml:space="preserve">professionals function within Lagos' governance structure and the bottlenecks they face.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roles, responsibilities, and institutional placements of Statistician professionals across key Lagos State government agencies (e.g., LSBS, Ministry of Health, Ministry of Works, Urban Development Agency).</w:t>
      </w:r>
    </w:p>
    <w:p>
      <w:pPr>
        <w:numPr>
          <w:ilvl w:val="0"/>
          <w:numId w:val="1001"/>
        </w:numPr>
        <w:pStyle w:val="Compact"/>
      </w:pPr>
      <w:r>
        <w:t xml:space="preserve">To identify and analyze the primary challenges faced by Statistician staff in Lagos—resource constraints (funding, technology), methodological inconsistencies, data accessibility issues, and capacity gaps.</w:t>
      </w:r>
    </w:p>
    <w:p>
      <w:pPr>
        <w:numPr>
          <w:ilvl w:val="0"/>
          <w:numId w:val="1001"/>
        </w:numPr>
        <w:pStyle w:val="Compact"/>
      </w:pPr>
      <w:r>
        <w:t xml:space="preserve">To assess the extent to which statistical outputs (data reports, analyses) from Lagos State agencies are actively utilized by policymakers for evidence-based decision-making in key sectors.</w:t>
      </w:r>
    </w:p>
    <w:p>
      <w:pPr>
        <w:numPr>
          <w:ilvl w:val="0"/>
          <w:numId w:val="1001"/>
        </w:numPr>
        <w:pStyle w:val="Compact"/>
      </w:pPr>
      <w:r>
        <w:t xml:space="preserve">To evaluate the alignment of current Statistician training and professional development programs in Nigeria with the specific demands of managing data for a city like Lagos.</w:t>
      </w:r>
    </w:p>
    <w:p>
      <w:pPr>
        <w:numPr>
          <w:ilvl w:val="0"/>
          <w:numId w:val="1001"/>
        </w:numPr>
        <w:pStyle w:val="Compact"/>
      </w:pPr>
      <w:r>
        <w:t xml:space="preserve">To propose context-specific, actionable recommendations to strengthen the role and effectiveness of the Statistician within</w:t>
      </w:r>
      <w:r>
        <w:t xml:space="preserve"> </w:t>
      </w:r>
      <w:r>
        <w:rPr>
          <w:bCs/>
          <w:b/>
        </w:rPr>
        <w:t xml:space="preserve">Nigeria Lagos</w:t>
      </w:r>
      <w:r>
        <w:t xml:space="preserve">'s developmental trajectory.</w:t>
      </w:r>
    </w:p>
    <w:bookmarkEnd w:id="23"/>
    <w:bookmarkStart w:id="24" w:name="Xeb7ec622ccaae2a5df07a369481f83f80ac1506"/>
    <w:p>
      <w:pPr>
        <w:pStyle w:val="Heading2"/>
      </w:pPr>
      <w:r>
        <w:t xml:space="preserve">4. Methodology: A Mixed-Methods Approach in Lagos</w:t>
      </w:r>
    </w:p>
    <w:p>
      <w:pPr>
        <w:pStyle w:val="FirstParagraph"/>
      </w:pPr>
      <w:r>
        <w:t xml:space="preserve">This study will employ a rigorous mixed-methods design, centered entirely on the realities of data work within</w:t>
      </w:r>
      <w:r>
        <w:t xml:space="preserve"> </w:t>
      </w:r>
      <w:r>
        <w:rPr>
          <w:bCs/>
          <w:b/>
        </w:rPr>
        <w:t xml:space="preserve">Nigeria Lagos</w:t>
      </w:r>
      <w:r>
        <w:t xml:space="preserve">.</w:t>
      </w:r>
    </w:p>
    <w:p>
      <w:pPr>
        <w:numPr>
          <w:ilvl w:val="0"/>
          <w:numId w:val="1002"/>
        </w:numPr>
        <w:pStyle w:val="Compact"/>
      </w:pPr>
      <w:r>
        <w:rPr>
          <w:bCs/>
          <w:b/>
        </w:rPr>
        <w:t xml:space="preserve">Document Analysis:</w:t>
      </w:r>
      <w:r>
        <w:t xml:space="preserve"> </w:t>
      </w:r>
      <w:r>
        <w:t xml:space="preserve">Review existing statistical frameworks, reports from LSBS, NBS, World Bank Nigeria reports on Lagos urbanization, and government policy documents related to data use.</w:t>
      </w:r>
    </w:p>
    <w:p>
      <w:pPr>
        <w:numPr>
          <w:ilvl w:val="0"/>
          <w:numId w:val="1002"/>
        </w:numPr>
        <w:pStyle w:val="Compact"/>
      </w:pPr>
      <w:r>
        <w:rPr>
          <w:bCs/>
          <w:b/>
        </w:rPr>
        <w:t xml:space="preserve">Semi-Structured Interviews:</w:t>
      </w:r>
      <w:r>
        <w:t xml:space="preserve"> </w:t>
      </w:r>
      <w:r>
        <w:t xml:space="preserve">Conduct in-depth interviews with 30-40 key stakeholders including senior Statistician professionals (both in LSBS and line agencies), senior policymakers (e.g., Permanent Secretaries, Commissioners), and data users across departments. Questions will probe operational challenges, data utilization patterns, and perceived needs specific to Lagos.</w:t>
      </w:r>
    </w:p>
    <w:p>
      <w:pPr>
        <w:numPr>
          <w:ilvl w:val="0"/>
          <w:numId w:val="1002"/>
        </w:numPr>
        <w:pStyle w:val="Compact"/>
      </w:pPr>
      <w:r>
        <w:rPr>
          <w:bCs/>
          <w:b/>
        </w:rPr>
        <w:t xml:space="preserve">Structured Surveys:</w:t>
      </w:r>
      <w:r>
        <w:t xml:space="preserve"> </w:t>
      </w:r>
      <w:r>
        <w:t xml:space="preserve">Administer surveys to a larger sample of Statistician staff within Lagos State ministries and agencies to quantify challenges (e.g., resource adequacy scores, time spent on analysis vs. data collection) and assess training needs.</w:t>
      </w:r>
    </w:p>
    <w:p>
      <w:pPr>
        <w:numPr>
          <w:ilvl w:val="0"/>
          <w:numId w:val="1002"/>
        </w:numPr>
        <w:pStyle w:val="Compact"/>
      </w:pPr>
      <w:r>
        <w:rPr>
          <w:bCs/>
          <w:b/>
        </w:rPr>
        <w:t xml:space="preserve">Case Studies:</w:t>
      </w:r>
      <w:r>
        <w:t xml:space="preserve"> </w:t>
      </w:r>
      <w:r>
        <w:t xml:space="preserve">Select 2-3 high-impact policy areas in Lagos (e.g., traffic management optimization, slum upgrading programs, health facility planning) to examine the direct contribution of statistical work by Statistician professionals to specific outcomes.</w:t>
      </w:r>
    </w:p>
    <w:bookmarkEnd w:id="24"/>
    <w:bookmarkStart w:id="25" w:name="expected-significance-and-contribution"/>
    <w:p>
      <w:pPr>
        <w:pStyle w:val="Heading2"/>
      </w:pPr>
      <w:r>
        <w:t xml:space="preserve">5. Expected Significance and Contribution</w:t>
      </w:r>
    </w:p>
    <w:p>
      <w:pPr>
        <w:pStyle w:val="FirstParagraph"/>
      </w:pPr>
      <w:r>
        <w:t xml:space="preserve">This research holds significant potential for transformative impact in</w:t>
      </w:r>
      <w:r>
        <w:t xml:space="preserve"> </w:t>
      </w:r>
      <w:r>
        <w:rPr>
          <w:bCs/>
          <w:b/>
        </w:rPr>
        <w:t xml:space="preserve">Nigeria Lagos</w:t>
      </w:r>
      <w:r>
        <w:t xml:space="preserve"> </w:t>
      </w:r>
      <w:r>
        <w:t xml:space="preserve">and beyond:</w:t>
      </w:r>
    </w:p>
    <w:p>
      <w:pPr>
        <w:numPr>
          <w:ilvl w:val="0"/>
          <w:numId w:val="1003"/>
        </w:numPr>
        <w:pStyle w:val="Compact"/>
      </w:pPr>
      <w:r>
        <w:rPr>
          <w:bCs/>
          <w:b/>
        </w:rPr>
        <w:t xml:space="preserve">Policymaking Enhancement:</w:t>
      </w:r>
      <w:r>
        <w:t xml:space="preserve"> </w:t>
      </w:r>
      <w:r>
        <w:t xml:space="preserve">By demonstrating the direct link between robust statistical capacity (led by skilled Statistician professionals) and effective policy outcomes, the findings will provide compelling evidence for increased investment in Lagos State's statistical infrastructure.</w:t>
      </w:r>
    </w:p>
    <w:p>
      <w:pPr>
        <w:numPr>
          <w:ilvl w:val="0"/>
          <w:numId w:val="1003"/>
        </w:numPr>
        <w:pStyle w:val="Compact"/>
      </w:pPr>
      <w:r>
        <w:rPr>
          <w:bCs/>
          <w:b/>
        </w:rPr>
        <w:t xml:space="preserve">Workforce Development:</w:t>
      </w:r>
      <w:r>
        <w:t xml:space="preserve"> </w:t>
      </w:r>
      <w:r>
        <w:t xml:space="preserve">The study will yield specific recommendations for improving recruitment, training curricula, and career progression pathways for Statistician roles within the Lagos public service, ensuring their skills align with megacity needs.</w:t>
      </w:r>
    </w:p>
    <w:p>
      <w:pPr>
        <w:numPr>
          <w:ilvl w:val="0"/>
          <w:numId w:val="1003"/>
        </w:numPr>
        <w:pStyle w:val="Compact"/>
      </w:pPr>
      <w:r>
        <w:rPr>
          <w:bCs/>
          <w:b/>
        </w:rPr>
        <w:t xml:space="preserve">National Model:</w:t>
      </w:r>
      <w:r>
        <w:t xml:space="preserve"> </w:t>
      </w:r>
      <w:r>
        <w:t xml:space="preserve">Success in Lagos can serve as a replicable model for other rapidly urbanizing states across</w:t>
      </w:r>
      <w:r>
        <w:t xml:space="preserve"> </w:t>
      </w:r>
      <w:r>
        <w:rPr>
          <w:bCs/>
          <w:b/>
        </w:rPr>
        <w:t xml:space="preserve">Nigeria</w:t>
      </w:r>
      <w:r>
        <w:t xml:space="preserve">, demonstrating how leveraging the Statistician profession drives efficient resource allocation and sustainable development.</w:t>
      </w:r>
    </w:p>
    <w:p>
      <w:pPr>
        <w:numPr>
          <w:ilvl w:val="0"/>
          <w:numId w:val="1003"/>
        </w:numPr>
        <w:pStyle w:val="Compact"/>
      </w:pPr>
      <w:r>
        <w:rPr>
          <w:bCs/>
          <w:b/>
        </w:rPr>
        <w:t xml:space="preserve">SDG Alignment:</w:t>
      </w:r>
      <w:r>
        <w:t xml:space="preserve"> </w:t>
      </w:r>
      <w:r>
        <w:t xml:space="preserve">Strong statistical systems are fundamental to monitoring progress on the Sustainable Development Goals (SDGs). This research directly supports Nigeria's commitment to achieving SDG 17 (Partnerships for the Goals) and improving data for decision-making across all sectors, especially within its most critical urban economy.</w:t>
      </w:r>
    </w:p>
    <w:bookmarkEnd w:id="25"/>
    <w:bookmarkStart w:id="26" w:name="conclusion"/>
    <w:p>
      <w:pPr>
        <w:pStyle w:val="Heading2"/>
      </w:pPr>
      <w:r>
        <w:t xml:space="preserve">6. Conclusion</w:t>
      </w:r>
    </w:p>
    <w:p>
      <w:pPr>
        <w:pStyle w:val="FirstParagraph"/>
      </w:pPr>
      <w:r>
        <w:t xml:space="preserve">The sustainable development of Lagos State—and by extension, Nigeria—cannot be achieved without a robust foundation in reliable data and the skilled professionals who manage it. The Statistician is not merely a data processor but the essential interpreter of Lagos' complex realities. This research proposal seeks to illuminate the current state, challenges, and untapped potential of the Statistician workforce within</w:t>
      </w:r>
      <w:r>
        <w:t xml:space="preserve"> </w:t>
      </w:r>
      <w:r>
        <w:rPr>
          <w:bCs/>
          <w:b/>
        </w:rPr>
        <w:t xml:space="preserve">Nigeria Lagos</w:t>
      </w:r>
      <w:r>
        <w:t xml:space="preserve">. By grounding this investigation firmly in the operational context of Africa's largest city, it aims to deliver practical, actionable insights that empower Statistician professionals to become even more pivotal agents in shaping a data-driven future for Lagos and informing national policy. Investing in understanding and strengthening the Statistician role is an investment not just in statistics, but in the very future of one of the world's most vital urban centers. The findings will be presented to Lagos State Government leadership, the National Bureau of Statistics, academic institutions, and international development partners committed to Nigeria's progress.</w:t>
      </w:r>
    </w:p>
    <w:bookmarkEnd w:id="26"/>
    <w:bookmarkStart w:id="27" w:name="references-illustrative"/>
    <w:p>
      <w:pPr>
        <w:pStyle w:val="Heading2"/>
      </w:pPr>
      <w:r>
        <w:t xml:space="preserve">7. References (Illustrative)</w:t>
      </w:r>
    </w:p>
    <w:p>
      <w:pPr>
        <w:numPr>
          <w:ilvl w:val="0"/>
          <w:numId w:val="1004"/>
        </w:numPr>
        <w:pStyle w:val="Compact"/>
      </w:pPr>
      <w:r>
        <w:t xml:space="preserve">National Bureau of Statistics (NBS), Nigeria. (2023). *Lagos State Statistical Report*. Abuja.</w:t>
      </w:r>
    </w:p>
    <w:p>
      <w:pPr>
        <w:numPr>
          <w:ilvl w:val="0"/>
          <w:numId w:val="1004"/>
        </w:numPr>
        <w:pStyle w:val="Compact"/>
      </w:pPr>
      <w:r>
        <w:t xml:space="preserve">World Bank. (2023). *Lagos Urban Development Diagnostic*. Washington, DC.</w:t>
      </w:r>
    </w:p>
    <w:p>
      <w:pPr>
        <w:numPr>
          <w:ilvl w:val="0"/>
          <w:numId w:val="1004"/>
        </w:numPr>
        <w:pStyle w:val="Compact"/>
      </w:pPr>
      <w:r>
        <w:t xml:space="preserve">Nigeria's National Policy on Statistics. (2015). Federal Ministry of Planning, Budget and National Development.</w:t>
      </w:r>
    </w:p>
    <w:p>
      <w:pPr>
        <w:numPr>
          <w:ilvl w:val="0"/>
          <w:numId w:val="1004"/>
        </w:numPr>
        <w:pStyle w:val="Compact"/>
      </w:pPr>
      <w:r>
        <w:t xml:space="preserve">United Nations Economic Commission for Africa (UNECA). (2021). *Strengthening Statistical Capacity in African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Role of Statisticians in Nigeria Lagos for Evidence-Based Development</dc:title>
  <dc:creator/>
  <dc:language>en</dc:language>
  <cp:keywords/>
  <dcterms:created xsi:type="dcterms:W3CDTF">2026-07-21T11:25:02Z</dcterms:created>
  <dcterms:modified xsi:type="dcterms:W3CDTF">2026-07-21T11:25:02Z</dcterms:modified>
</cp:coreProperties>
</file>

<file path=docProps/custom.xml><?xml version="1.0" encoding="utf-8"?>
<Properties xmlns="http://schemas.openxmlformats.org/officeDocument/2006/custom-properties" xmlns:vt="http://schemas.openxmlformats.org/officeDocument/2006/docPropsVTypes"/>
</file>