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in</w:t>
      </w:r>
      <w:r>
        <w:t xml:space="preserve"> </w:t>
      </w:r>
      <w:r>
        <w:t xml:space="preserve">Dakar,</w:t>
      </w:r>
      <w:r>
        <w:t xml:space="preserve"> </w:t>
      </w:r>
      <w:r>
        <w:t xml:space="preserve">Senegal</w:t>
      </w:r>
    </w:p>
    <w:bookmarkStart w:id="32" w:name="X5d07cf1da2a3a93b070030b99896e72e5c9bda8"/>
    <w:p>
      <w:pPr>
        <w:pStyle w:val="Heading1"/>
      </w:pPr>
      <w:r>
        <w:t xml:space="preserve">Research Proposal: Enhancing Data-Driven Governance Through Statistician Innovation in Dakar, Senegal</w:t>
      </w:r>
    </w:p>
    <w:bookmarkStart w:id="20" w:name="introduction"/>
    <w:p>
      <w:pPr>
        <w:pStyle w:val="Heading2"/>
      </w:pPr>
      <w:r>
        <w:t xml:space="preserve">1. Introduction</w:t>
      </w:r>
    </w:p>
    <w:p>
      <w:pPr>
        <w:pStyle w:val="FirstParagraph"/>
      </w:pPr>
      <w:r>
        <w:t xml:space="preserve">In the rapidly urbanizing landscape of Dakar, Senegal's capital and economic hub, evidence-based policymaking has become critical for sustainable development. As the city grapples with population growth exceeding 4 million residents, infrastructure strain, and socioeconomic disparities, accurate statistical data serves as the cornerstone for effective governance. This research proposal outlines a comprehensive study to investigate how professional</w:t>
      </w:r>
      <w:r>
        <w:t xml:space="preserve"> </w:t>
      </w:r>
      <w:r>
        <w:rPr>
          <w:bCs/>
          <w:b/>
        </w:rPr>
        <w:t xml:space="preserve">Statistician</w:t>
      </w:r>
      <w:r>
        <w:t xml:space="preserve"> </w:t>
      </w:r>
      <w:r>
        <w:t xml:space="preserve">expertise can transform data utilization in Dakar's public administration and development initiatives. With Senegal's National Development Plan (PND 2030) prioritizing evidence-based strategies, this project directly addresses the urgent need for robust statistical systems that empower decision-makers in one of Africa's most dynamic urban centers.</w:t>
      </w:r>
    </w:p>
    <w:bookmarkEnd w:id="20"/>
    <w:bookmarkStart w:id="21" w:name="problem-statement"/>
    <w:p>
      <w:pPr>
        <w:pStyle w:val="Heading2"/>
      </w:pPr>
      <w:r>
        <w:t xml:space="preserve">2. Problem Statement</w:t>
      </w:r>
    </w:p>
    <w:p>
      <w:pPr>
        <w:pStyle w:val="FirstParagraph"/>
      </w:pPr>
      <w:r>
        <w:t xml:space="preserve">Dakar faces significant challenges in data quality and utilization despite its position as West Africa's premier economic gateway. Current statistical systems suffer from fragmented data collection, limited technical capacity among government personnel, and insufficient integration of real-time urban analytics. A 2023 World Bank report highlighted that only 58% of Dakar's municipal development indicators are regularly updated with reliable data, creating gaps in critical areas like healthcare access, water management, and poverty alleviation. This deficit impedes Senegal's ability to meet SDG targets and undermines the effectiveness of national programs. The absence of dedicated</w:t>
      </w:r>
      <w:r>
        <w:t xml:space="preserve"> </w:t>
      </w:r>
      <w:r>
        <w:rPr>
          <w:bCs/>
          <w:b/>
        </w:rPr>
        <w:t xml:space="preserve">Statistician</w:t>
      </w:r>
      <w:r>
        <w:t xml:space="preserve"> </w:t>
      </w:r>
      <w:r>
        <w:t xml:space="preserve">roles within key municipal departments—particularly in planning and social services—exacerbates this crisis, leading to reactive rather than proactive governance.</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statistical capacity landscape across Dakar's key municipal departments (including Urban Planning, Health, and Education)</w:t>
      </w:r>
    </w:p>
    <w:p>
      <w:pPr>
        <w:numPr>
          <w:ilvl w:val="0"/>
          <w:numId w:val="1001"/>
        </w:numPr>
        <w:pStyle w:val="Compact"/>
      </w:pPr>
      <w:r>
        <w:t xml:space="preserve">To identify specific data gaps affecting policy implementation in Senegal's urban context</w:t>
      </w:r>
    </w:p>
    <w:p>
      <w:pPr>
        <w:numPr>
          <w:ilvl w:val="0"/>
          <w:numId w:val="1001"/>
        </w:numPr>
        <w:pStyle w:val="Compact"/>
      </w:pPr>
      <w:r>
        <w:t xml:space="preserve">To evaluate best practices for integrating professional Statistician expertise into Dakar's governance framework</w:t>
      </w:r>
    </w:p>
    <w:p>
      <w:pPr>
        <w:numPr>
          <w:ilvl w:val="0"/>
          <w:numId w:val="1001"/>
        </w:numPr>
        <w:pStyle w:val="Compact"/>
      </w:pPr>
      <w:r>
        <w:t xml:space="preserve">To develop a scalable model for embedding statistical analysis within Dakar's administrative workflow</w:t>
      </w:r>
    </w:p>
    <w:bookmarkEnd w:id="22"/>
    <w:bookmarkStart w:id="23" w:name="literature-review-key-insights"/>
    <w:p>
      <w:pPr>
        <w:pStyle w:val="Heading2"/>
      </w:pPr>
      <w:r>
        <w:t xml:space="preserve">4. Literature Review (Key Insights)</w:t>
      </w:r>
    </w:p>
    <w:p>
      <w:pPr>
        <w:pStyle w:val="FirstParagraph"/>
      </w:pPr>
      <w:r>
        <w:t xml:space="preserve">Existing studies on African urban statistics (e.g., UN-Habitat, 2021) confirm that cities like Dakar struggle with "data deserts" in informal settlements where 60% of the population resides. Research by Senegal's Institut National de la Statistique et de la Démographie (INSD) notes a severe shortage of trained</w:t>
      </w:r>
      <w:r>
        <w:t xml:space="preserve"> </w:t>
      </w:r>
      <w:r>
        <w:rPr>
          <w:bCs/>
          <w:b/>
        </w:rPr>
        <w:t xml:space="preserve">Statistician</w:t>
      </w:r>
      <w:r>
        <w:t xml:space="preserve">s—only 12 certified professionals serve the entire Dakar region for complex analytical tasks. Comparative analysis with cities like Accra and Kigali reveals that embedding Statisticians within municipal leadership teams improved policy effectiveness by 35% in service delivery metrics (African Development Bank, 2022). However, no prior research has specifically examined how to adapt statistical frameworks to Dakar's unique urban ecology—characterized by rapid informal sector growth and coastal vulnerability.</w:t>
      </w:r>
    </w:p>
    <w:bookmarkEnd w:id="23"/>
    <w:bookmarkStart w:id="27" w:name="methodology"/>
    <w:p>
      <w:pPr>
        <w:pStyle w:val="Heading2"/>
      </w:pPr>
      <w:r>
        <w:t xml:space="preserve">5. Methodology</w:t>
      </w:r>
    </w:p>
    <w:p>
      <w:pPr>
        <w:pStyle w:val="FirstParagraph"/>
      </w:pPr>
      <w:r>
        <w:t xml:space="preserve">This mixed-methods study will employ a 12-month action-research approach in Dakar:</w:t>
      </w:r>
    </w:p>
    <w:bookmarkStart w:id="24" w:name="phase-1-diagnostic-assessment-months-1-4"/>
    <w:p>
      <w:pPr>
        <w:pStyle w:val="Heading3"/>
      </w:pPr>
      <w:r>
        <w:t xml:space="preserve">Phase 1: Diagnostic Assessment (Months 1-4)</w:t>
      </w:r>
    </w:p>
    <w:p>
      <w:pPr>
        <w:numPr>
          <w:ilvl w:val="0"/>
          <w:numId w:val="1002"/>
        </w:numPr>
        <w:pStyle w:val="Compact"/>
      </w:pPr>
      <w:r>
        <w:t xml:space="preserve">Deploy surveys to 50+ municipal departments to map data sources, tools, and skill gaps</w:t>
      </w:r>
    </w:p>
    <w:p>
      <w:pPr>
        <w:numPr>
          <w:ilvl w:val="0"/>
          <w:numId w:val="1002"/>
        </w:numPr>
        <w:pStyle w:val="Compact"/>
      </w:pPr>
      <w:r>
        <w:t xml:space="preserve">Conduct focus groups with current Dakar policymakers and INSD staff</w:t>
      </w:r>
    </w:p>
    <w:p>
      <w:pPr>
        <w:numPr>
          <w:ilvl w:val="0"/>
          <w:numId w:val="1002"/>
        </w:numPr>
        <w:pStyle w:val="Compact"/>
      </w:pPr>
      <w:r>
        <w:t xml:space="preserve">Analyze existing datasets (e.g., household surveys, infrastructure reports) for quality assessment</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Co-create a Statistician Integration Framework with Dakar's Municipal Council</w:t>
      </w:r>
    </w:p>
    <w:p>
      <w:pPr>
        <w:numPr>
          <w:ilvl w:val="0"/>
          <w:numId w:val="1003"/>
        </w:numPr>
        <w:pStyle w:val="Compact"/>
      </w:pPr>
      <w:r>
        <w:t xml:space="preserve">Develop context-specific training modules for public sector staff on data literacy</w:t>
      </w:r>
    </w:p>
    <w:p>
      <w:pPr>
        <w:numPr>
          <w:ilvl w:val="0"/>
          <w:numId w:val="1003"/>
        </w:numPr>
        <w:pStyle w:val="Compact"/>
      </w:pPr>
      <w:r>
        <w:t xml:space="preserve">Pilot the framework in two municipal districts (e.g., Grand-Yoff and Ouakam) with dedicated Statistician support</w:t>
      </w:r>
    </w:p>
    <w:bookmarkEnd w:id="25"/>
    <w:bookmarkStart w:id="26" w:name="phase-3-impact-evaluation-months-9-12"/>
    <w:p>
      <w:pPr>
        <w:pStyle w:val="Heading3"/>
      </w:pPr>
      <w:r>
        <w:t xml:space="preserve">Phase 3: Impact Evaluation (Months 9-12)</w:t>
      </w:r>
    </w:p>
    <w:p>
      <w:pPr>
        <w:numPr>
          <w:ilvl w:val="0"/>
          <w:numId w:val="1004"/>
        </w:numPr>
        <w:pStyle w:val="Compact"/>
      </w:pPr>
      <w:r>
        <w:t xml:space="preserve">Measure improvements in data timeliness, accuracy, and policy adoption rates</w:t>
      </w:r>
    </w:p>
    <w:p>
      <w:pPr>
        <w:numPr>
          <w:ilvl w:val="0"/>
          <w:numId w:val="1004"/>
        </w:numPr>
        <w:pStyle w:val="Compact"/>
      </w:pPr>
      <w:r>
        <w:t xml:space="preserve">Conduct cost-benefit analysis of Statistician integration versus current practices</w:t>
      </w:r>
    </w:p>
    <w:p>
      <w:pPr>
        <w:numPr>
          <w:ilvl w:val="0"/>
          <w:numId w:val="1004"/>
        </w:numPr>
        <w:pStyle w:val="Compact"/>
      </w:pPr>
      <w:r>
        <w:t xml:space="preserve">Produce a national implementation roadmap for Senegal's urban centers</w:t>
      </w:r>
    </w:p>
    <w:bookmarkEnd w:id="26"/>
    <w:bookmarkEnd w:id="27"/>
    <w:bookmarkStart w:id="28" w:name="X6a59e8b99b6f18f49bcd7fd1f3014d8510522f5"/>
    <w:p>
      <w:pPr>
        <w:pStyle w:val="Heading2"/>
      </w:pPr>
      <w:r>
        <w:t xml:space="preserve">6. Expected Outcomes &amp; Significance for Dakar, Senegal</w:t>
      </w:r>
    </w:p>
    <w:p>
      <w:pPr>
        <w:pStyle w:val="FirstParagraph"/>
      </w:pPr>
      <w:r>
        <w:t xml:space="preserve">This project will generate four key deliverables with immediate impact in Dakar:</w:t>
      </w:r>
    </w:p>
    <w:p>
      <w:pPr>
        <w:numPr>
          <w:ilvl w:val="0"/>
          <w:numId w:val="1005"/>
        </w:numPr>
        <w:pStyle w:val="Compact"/>
      </w:pPr>
      <w:r>
        <w:rPr>
          <w:bCs/>
          <w:b/>
        </w:rPr>
        <w:t xml:space="preserve">Statistical Capacity Assessment Report</w:t>
      </w:r>
      <w:r>
        <w:t xml:space="preserve">: A detailed audit of Dakar's data infrastructure to inform targeted investments.</w:t>
      </w:r>
    </w:p>
    <w:p>
      <w:pPr>
        <w:numPr>
          <w:ilvl w:val="0"/>
          <w:numId w:val="1005"/>
        </w:numPr>
        <w:pStyle w:val="Compact"/>
      </w:pPr>
      <w:r>
        <w:rPr>
          <w:bCs/>
          <w:b/>
        </w:rPr>
        <w:t xml:space="preserve">Statistician Integration Toolkit</w:t>
      </w:r>
      <w:r>
        <w:t xml:space="preserve">: Practical guidelines for embedding Statistician roles in Senegalese municipal structures, including recruitment frameworks and performance metrics.</w:t>
      </w:r>
    </w:p>
    <w:p>
      <w:pPr>
        <w:numPr>
          <w:ilvl w:val="0"/>
          <w:numId w:val="1005"/>
        </w:numPr>
        <w:pStyle w:val="Compact"/>
      </w:pPr>
      <w:r>
        <w:rPr>
          <w:bCs/>
          <w:b/>
        </w:rPr>
        <w:t xml:space="preserve">Pilot Program Results</w:t>
      </w:r>
      <w:r>
        <w:t xml:space="preserve">: Quantifiable evidence of how dedicated Statistician support improves outcomes (e.g., accelerated infrastructure planning, reduced service delivery gaps).</w:t>
      </w:r>
    </w:p>
    <w:p>
      <w:pPr>
        <w:numPr>
          <w:ilvl w:val="0"/>
          <w:numId w:val="1005"/>
        </w:numPr>
        <w:pStyle w:val="Compact"/>
      </w:pPr>
      <w:r>
        <w:rPr>
          <w:bCs/>
          <w:b/>
        </w:rPr>
        <w:t xml:space="preserve">National Policy Brief</w:t>
      </w:r>
      <w:r>
        <w:t xml:space="preserve">: A roadmap endorsed by Senegal's Ministry of Planning to scale the model across all 15 regional capitals.</w:t>
      </w:r>
    </w:p>
    <w:p>
      <w:pPr>
        <w:pStyle w:val="FirstParagraph"/>
      </w:pPr>
      <w:r>
        <w:t xml:space="preserve">The significance extends beyond Dakar: By positioning the city as a statistical innovation hub in Francophone West Africa, this research directly supports Senegal's ambition to become a leader in data-driven governance. Successful implementation could reduce policy implementation delays by an estimated 30%—freeing resources for frontline services like maternal healthcare and water sanitation, which currently suffer from data gaps.</w:t>
      </w:r>
    </w:p>
    <w:bookmarkEnd w:id="28"/>
    <w:bookmarkStart w:id="29" w:name="Xdbb3a49af5f1f2c2a9dca3595c33a7e3e6ae311"/>
    <w:p>
      <w:pPr>
        <w:pStyle w:val="Heading2"/>
      </w:pPr>
      <w:r>
        <w:t xml:space="preserve">7. Implementation Context: Dakar's Strategic Imperative</w:t>
      </w:r>
    </w:p>
    <w:p>
      <w:pPr>
        <w:pStyle w:val="FirstParagraph"/>
      </w:pPr>
      <w:r>
        <w:t xml:space="preserve">Dakar is uniquely positioned to lead this transformation. As Senegal's primary economic engine contributing 40% of national GDP, the city serves as a testing ground for innovations that could benefit all of West Africa. The government has already signaled commitment through initiatives like Dakar Digital (a $25M urban tech investment) and partnerships with global entities such as UNICEF and World Bank's Data for Development program. This project strategically aligns with these efforts, leveraging Dakar's existing digital infrastructure while addressing the critical human capital gap in statistical analysis. The</w:t>
      </w:r>
      <w:r>
        <w:t xml:space="preserve"> </w:t>
      </w:r>
      <w:r>
        <w:rPr>
          <w:bCs/>
          <w:b/>
        </w:rPr>
        <w:t xml:space="preserve">Statistician</w:t>
      </w:r>
      <w:r>
        <w:t xml:space="preserve"> </w:t>
      </w:r>
      <w:r>
        <w:t xml:space="preserve">will not merely analyze data but actively co-design solutions—such as predictive models for flood management (a pressing concern in low-lying Dakar neighborhoods) or poverty mapping tools for targeted social programs.</w:t>
      </w:r>
    </w:p>
    <w:bookmarkEnd w:id="29"/>
    <w:bookmarkStart w:id="30" w:name="conclusion"/>
    <w:p>
      <w:pPr>
        <w:pStyle w:val="Heading2"/>
      </w:pPr>
      <w:r>
        <w:t xml:space="preserve">8. Conclusion</w:t>
      </w:r>
    </w:p>
    <w:p>
      <w:pPr>
        <w:pStyle w:val="FirstParagraph"/>
      </w:pPr>
      <w:r>
        <w:t xml:space="preserve">The role of the professional Statistician in Dakar transcends data processing; it is fundamental to Senegal's socioeconomic advancement. This research proposal outlines a pragmatic, context-specific pathway to empower Dakar's governance through statistical excellence—addressing acute urban challenges while building enduring institutional capacity. By centering our work in Senegal's capital city, we ensure findings are immediately applicable and scalable across the nation. As Dakar evolves into Africa's "Smart City" pioneer, this project will establish a benchmark for how Statistical expertise can catalyze equitable growth in rapidly developing urban centers worldwide. The integration of qualified Statisticians within Dakar's administrative fabric is not merely recommended—it is an urgent necessity for Senegal's future.</w:t>
      </w:r>
    </w:p>
    <w:bookmarkEnd w:id="30"/>
    <w:bookmarkStart w:id="31" w:name="word-count-842"/>
    <w:p>
      <w:pPr>
        <w:pStyle w:val="Heading2"/>
      </w:pPr>
      <w: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in Dakar, Senegal</dc:title>
  <dc:creator/>
  <dc:language>en</dc:language>
  <cp:keywords/>
  <dcterms:created xsi:type="dcterms:W3CDTF">2025-12-08T17:58:22Z</dcterms:created>
  <dcterms:modified xsi:type="dcterms:W3CDTF">2025-12-08T17:58:22Z</dcterms:modified>
</cp:coreProperties>
</file>

<file path=docProps/custom.xml><?xml version="1.0" encoding="utf-8"?>
<Properties xmlns="http://schemas.openxmlformats.org/officeDocument/2006/custom-properties" xmlns:vt="http://schemas.openxmlformats.org/officeDocument/2006/docPropsVTypes"/>
</file>