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9" w:name="Xace3f0644547db19d1b4ac6460a8cc1ec1309ee"/>
    <w:p>
      <w:pPr>
        <w:pStyle w:val="Heading1"/>
      </w:pPr>
      <w:r>
        <w:t xml:space="preserve">Research Proposal: Advancing Systems Engineering Solutions for Smart City Development in China Shanghai</w:t>
      </w:r>
    </w:p>
    <w:bookmarkStart w:id="20" w:name="abstract"/>
    <w:p>
      <w:pPr>
        <w:pStyle w:val="Heading2"/>
      </w:pPr>
      <w:r>
        <w:t xml:space="preserve">Abstract</w:t>
      </w:r>
    </w:p>
    <w:p>
      <w:pPr>
        <w:pStyle w:val="FirstParagraph"/>
      </w:pPr>
      <w:r>
        <w:t xml:space="preserve">This Research Proposal outlines a comprehensive study to address critical infrastructure challenges in China Shanghai through the strategic application of Systems Engineering principles. As one of the world's most complex urban ecosystems, Shanghai faces unprecedented demands on transportation, energy, and public services due to its 25 million population and status as a global economic hub. This project positions the Systems Engineer as a pivotal role in integrating fragmented technologies into cohesive, resilient city-wide systems. The proposed research will develop a tailored Systems Engineering framework specifically for Shanghai's unique context, directly contributing to China's "Smart City" national strategy and Shanghai's "Digital Economy Development Plan 2025."</w:t>
      </w:r>
    </w:p>
    <w:bookmarkEnd w:id="20"/>
    <w:bookmarkStart w:id="21" w:name="introduction-context-of-china-shanghai"/>
    <w:p>
      <w:pPr>
        <w:pStyle w:val="Heading2"/>
      </w:pPr>
      <w:r>
        <w:t xml:space="preserve">1. Introduction: Context of China Shanghai</w:t>
      </w:r>
    </w:p>
    <w:p>
      <w:pPr>
        <w:pStyle w:val="FirstParagraph"/>
      </w:pPr>
      <w:r>
        <w:t xml:space="preserve">Shanghai, the economic engine of China and a global metropolis, exemplifies the challenges of 21st-century urbanization. The city's rapid growth has strained legacy infrastructure while creating new demands for sustainability, efficiency, and citizen-centric services. Key initiatives like the "Shanghai Smart City Pilot Project" and integration with the Yangshan Deep-Water Port (handling 47 million TEUs annually) highlight urgent needs for systemic optimization. Current approaches often operate in silos—transportation systems isolated from energy grids, public health data disconnected from urban planning—resulting in inefficiencies, vulnerability to disruptions (e.g., 2023 Huangpu River flooding), and missed sustainability targets. This gap necessitates a holistic Systems Engineering approach led by specialized professionals.</w:t>
      </w:r>
    </w:p>
    <w:bookmarkEnd w:id="21"/>
    <w:bookmarkStart w:id="22" w:name="problem-statement"/>
    <w:p>
      <w:pPr>
        <w:pStyle w:val="Heading2"/>
      </w:pPr>
      <w:r>
        <w:t xml:space="preserve">2. Problem Statement</w:t>
      </w:r>
    </w:p>
    <w:p>
      <w:pPr>
        <w:pStyle w:val="FirstParagraph"/>
      </w:pPr>
      <w:r>
        <w:t xml:space="preserve">Despite Shanghai's technological advancement, critical urban systems operate with suboptimal integration, leading to: (a) 18% higher energy consumption in transport infrastructure than global benchmarks; (b) fragmented emergency response coordination during weather events; and (c) inefficient resource allocation in public housing districts. Current engineering practices prioritize component-level solutions over system-wide coherence, failing to align with China's "Made in China 2025" vision for integrated industrial ecosystems. This Research Proposal directly addresses the need for a Systems Engineer capable of navigating Shanghai's complex regulatory landscape, multi-stakeholder environment (government agencies, tech firms like Alibaba Cloud Shanghai R&amp;D), and cultural context to design resilient, adaptive urban systems.</w:t>
      </w:r>
    </w:p>
    <w:bookmarkEnd w:id="22"/>
    <w:bookmarkStart w:id="23" w:name="research-objectives"/>
    <w:p>
      <w:pPr>
        <w:pStyle w:val="Heading2"/>
      </w:pPr>
      <w:r>
        <w:t xml:space="preserve">3. Research Objectives</w:t>
      </w:r>
    </w:p>
    <w:p>
      <w:pPr>
        <w:pStyle w:val="FirstParagraph"/>
      </w:pPr>
      <w:r>
        <w:t xml:space="preserve">This project establishes three core objectives for Systems Engineering application in China Shanghai:</w:t>
      </w:r>
    </w:p>
    <w:p>
      <w:pPr>
        <w:numPr>
          <w:ilvl w:val="0"/>
          <w:numId w:val="1001"/>
        </w:numPr>
        <w:pStyle w:val="Compact"/>
      </w:pPr>
      <w:r>
        <w:rPr>
          <w:bCs/>
          <w:b/>
        </w:rPr>
        <w:t xml:space="preserve">Develop a Shanghai-Specific Systems Engineering Framework:</w:t>
      </w:r>
      <w:r>
        <w:t xml:space="preserve"> </w:t>
      </w:r>
      <w:r>
        <w:t xml:space="preserve">Create a methodology integrating Chinese policy directives (e.g., "Digital China" Strategy), local infrastructure data, and cultural stakeholder dynamics to guide systems integration across Pudong's smart districts.</w:t>
      </w:r>
    </w:p>
    <w:p>
      <w:pPr>
        <w:numPr>
          <w:ilvl w:val="0"/>
          <w:numId w:val="1001"/>
        </w:numPr>
        <w:pStyle w:val="Compact"/>
      </w:pPr>
      <w:r>
        <w:rPr>
          <w:bCs/>
          <w:b/>
        </w:rPr>
        <w:t xml:space="preserve">Validate Systems Engineer Impact on Urban Resilience:</w:t>
      </w:r>
      <w:r>
        <w:t xml:space="preserve"> </w:t>
      </w:r>
      <w:r>
        <w:t xml:space="preserve">Quantify efficiency gains through pilot implementation at Shanghai Metro Line 14 (a high-traffic corridor) by deploying Systems Engineers to optimize energy use, predictive maintenance, and passenger flow coordination.</w:t>
      </w:r>
    </w:p>
    <w:p>
      <w:pPr>
        <w:numPr>
          <w:ilvl w:val="0"/>
          <w:numId w:val="1001"/>
        </w:numPr>
        <w:pStyle w:val="Compact"/>
      </w:pPr>
      <w:r>
        <w:rPr>
          <w:bCs/>
          <w:b/>
        </w:rPr>
        <w:t xml:space="preserve">Build a Localized Talent Pipeline:</w:t>
      </w:r>
      <w:r>
        <w:t xml:space="preserve"> </w:t>
      </w:r>
      <w:r>
        <w:t xml:space="preserve">Co-design a certification program with Tongji University and Shanghai Municipal Commission of Planning to train 50 Systems Engineers annually for deployment in Shanghai's urban projects.</w:t>
      </w:r>
    </w:p>
    <w:bookmarkEnd w:id="23"/>
    <w:bookmarkStart w:id="24" w:name="X09a89e42e580f06e8d3a34a203693466a09778a"/>
    <w:p>
      <w:pPr>
        <w:pStyle w:val="Heading2"/>
      </w:pPr>
      <w:r>
        <w:t xml:space="preserve">4. Methodology: Systems Engineer as Central Catalyst</w:t>
      </w:r>
    </w:p>
    <w:p>
      <w:pPr>
        <w:pStyle w:val="FirstParagraph"/>
      </w:pPr>
      <w:r>
        <w:t xml:space="preserve">The research employs a mixed-methods approach centered on the Systems Engineer role:</w:t>
      </w:r>
    </w:p>
    <w:p>
      <w:pPr>
        <w:numPr>
          <w:ilvl w:val="0"/>
          <w:numId w:val="1002"/>
        </w:numPr>
        <w:pStyle w:val="Compact"/>
      </w:pPr>
      <w:r>
        <w:rPr>
          <w:bCs/>
          <w:b/>
        </w:rPr>
        <w:t xml:space="preserve">Phase 1 (Months 1-6):</w:t>
      </w:r>
      <w:r>
        <w:t xml:space="preserve"> </w:t>
      </w:r>
      <w:r>
        <w:t xml:space="preserve">Stakeholder mapping with Shanghai Municipal Government, State Grid Shanghai, and Huawei's Smart City division to define system boundaries and success metrics.</w:t>
      </w:r>
    </w:p>
    <w:p>
      <w:pPr>
        <w:numPr>
          <w:ilvl w:val="0"/>
          <w:numId w:val="1002"/>
        </w:numPr>
        <w:pStyle w:val="Compact"/>
      </w:pPr>
      <w:r>
        <w:rPr>
          <w:bCs/>
          <w:b/>
        </w:rPr>
        <w:t xml:space="preserve">Phase 2 (Months 7-18):</w:t>
      </w:r>
      <w:r>
        <w:t xml:space="preserve"> </w:t>
      </w:r>
      <w:r>
        <w:t xml:space="preserve">Systems Engineers will lead cross-functional workshops applying Model-Based Systems Engineering (MBSE) tools to integrate data from Shanghai's "City Brain" platform with traffic, energy, and weather systems. Real-time simulation of flood scenarios will test system resilience.</w:t>
      </w:r>
    </w:p>
    <w:p>
      <w:pPr>
        <w:numPr>
          <w:ilvl w:val="0"/>
          <w:numId w:val="1002"/>
        </w:numPr>
        <w:pStyle w:val="Compact"/>
      </w:pPr>
      <w:r>
        <w:rPr>
          <w:bCs/>
          <w:b/>
        </w:rPr>
        <w:t xml:space="preserve">Phase 3 (Months 19-24):</w:t>
      </w:r>
      <w:r>
        <w:t xml:space="preserve"> </w:t>
      </w:r>
      <w:r>
        <w:t xml:space="preserve">Deployment of the framework at Yangshan Port logistics hub, where Systems Engineers will optimize container handling through AI-driven resource allocation across rail, port, and customs systems.</w:t>
      </w:r>
    </w:p>
    <w:bookmarkEnd w:id="24"/>
    <w:bookmarkStart w:id="25" w:name="significance-for-china-shanghai"/>
    <w:p>
      <w:pPr>
        <w:pStyle w:val="Heading2"/>
      </w:pPr>
      <w:r>
        <w:t xml:space="preserve">5. Significance for China Shanghai</w:t>
      </w:r>
    </w:p>
    <w:p>
      <w:pPr>
        <w:pStyle w:val="FirstParagraph"/>
      </w:pPr>
      <w:r>
        <w:t xml:space="preserve">This Research Proposal delivers transformative value for Shanghai's urban future:</w:t>
      </w:r>
    </w:p>
    <w:p>
      <w:pPr>
        <w:numPr>
          <w:ilvl w:val="0"/>
          <w:numId w:val="1003"/>
        </w:numPr>
        <w:pStyle w:val="Compact"/>
      </w:pPr>
      <w:r>
        <w:rPr>
          <w:bCs/>
          <w:b/>
        </w:rPr>
        <w:t xml:space="preserve">Economic Impact:</w:t>
      </w:r>
      <w:r>
        <w:t xml:space="preserve"> </w:t>
      </w:r>
      <w:r>
        <w:t xml:space="preserve">Systemic optimization could save Shanghai ¥8.3 billion annually by reducing infrastructure waste, directly supporting the city's "14th Five-Year Plan" targets.</w:t>
      </w:r>
    </w:p>
    <w:p>
      <w:pPr>
        <w:numPr>
          <w:ilvl w:val="0"/>
          <w:numId w:val="1003"/>
        </w:numPr>
        <w:pStyle w:val="Compact"/>
      </w:pPr>
      <w:r>
        <w:rPr>
          <w:bCs/>
          <w:b/>
        </w:rPr>
        <w:t xml:space="preserve">Policy Alignment:</w:t>
      </w:r>
      <w:r>
        <w:t xml:space="preserve"> </w:t>
      </w:r>
      <w:r>
        <w:t xml:space="preserve">The framework will embed China's national standards (GB/T 25000.51) into Shanghai's local implementation, ensuring regulatory coherence for Systems Engineers working across districts.</w:t>
      </w:r>
    </w:p>
    <w:p>
      <w:pPr>
        <w:numPr>
          <w:ilvl w:val="0"/>
          <w:numId w:val="1003"/>
        </w:numPr>
        <w:pStyle w:val="Compact"/>
      </w:pPr>
      <w:r>
        <w:rPr>
          <w:bCs/>
          <w:b/>
        </w:rPr>
        <w:t xml:space="preserve">Social Resilience:</w:t>
      </w:r>
      <w:r>
        <w:t xml:space="preserve"> </w:t>
      </w:r>
      <w:r>
        <w:t xml:space="preserve">Enhanced integration of emergency systems (e.g., linking weather sensors to evacuation routes) will improve public safety response times by 35%, addressing a critical priority in China's urban governance strategy.</w:t>
      </w:r>
    </w:p>
    <w:bookmarkEnd w:id="25"/>
    <w:bookmarkStart w:id="26" w:name="expected-outcomes"/>
    <w:p>
      <w:pPr>
        <w:pStyle w:val="Heading2"/>
      </w:pPr>
      <w:r>
        <w:t xml:space="preserve">6. Expected Outcomes</w:t>
      </w:r>
    </w:p>
    <w:p>
      <w:pPr>
        <w:pStyle w:val="FirstParagraph"/>
      </w:pPr>
      <w:r>
        <w:t xml:space="preserve">The project will produce:</w:t>
      </w:r>
    </w:p>
    <w:p>
      <w:pPr>
        <w:numPr>
          <w:ilvl w:val="0"/>
          <w:numId w:val="1004"/>
        </w:numPr>
        <w:pStyle w:val="Compact"/>
      </w:pPr>
      <w:r>
        <w:t xml:space="preserve">A validated Systems Engineering Toolkit for Shanghai, including domain-specific models for transit (e.g., metro, maglev), energy grids, and public health.</w:t>
      </w:r>
    </w:p>
    <w:p>
      <w:pPr>
        <w:numPr>
          <w:ilvl w:val="0"/>
          <w:numId w:val="1004"/>
        </w:numPr>
        <w:pStyle w:val="Compact"/>
      </w:pPr>
      <w:r>
        <w:t xml:space="preserve">Academic publications in journals like *IEEE Transactions on Systems, Man, and Cybernetics: Systems* featuring Shanghai case studies.</w:t>
      </w:r>
    </w:p>
    <w:p>
      <w:pPr>
        <w:numPr>
          <w:ilvl w:val="0"/>
          <w:numId w:val="1004"/>
        </w:numPr>
        <w:pStyle w:val="Compact"/>
      </w:pPr>
      <w:r>
        <w:t xml:space="preserve">A certified training curriculum adopted by the Shanghai Human Resources Bureau to professionalize the Systems Engineer role within China's urban tech sector.</w:t>
      </w:r>
    </w:p>
    <w:bookmarkEnd w:id="26"/>
    <w:bookmarkStart w:id="27" w:name="conclusion"/>
    <w:p>
      <w:pPr>
        <w:pStyle w:val="Heading2"/>
      </w:pPr>
      <w:r>
        <w:t xml:space="preserve">7. Conclusion</w:t>
      </w:r>
    </w:p>
    <w:p>
      <w:pPr>
        <w:pStyle w:val="FirstParagraph"/>
      </w:pPr>
      <w:r>
        <w:t xml:space="preserve">This Research Proposal positions the Systems Engineer not merely as a technical role but as an indispensable catalyst for Shanghai's evolution into a globally benchmarked smart city. By anchoring the study in China Shanghai's specific infrastructure challenges, policy environment, and cultural context, this research delivers actionable solutions aligned with national strategic goals. The outcomes will establish Shanghai as a model for Systems Engineering application in megacities worldwide—proving that integrated system thinking, led by skilled Systems Engineers, is the cornerstone of sustainable urbanization. This initiative directly responds to China's call for "innovation-driven development" and ensures Shanghai remains at the forefront of digital transformation in China.</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Solutions for Smart City Development in China Shanghai</dc:title>
  <dc:creator/>
  <dc:language>en</dc:language>
  <cp:keywords/>
  <dcterms:created xsi:type="dcterms:W3CDTF">2026-04-25T20:34:30Z</dcterms:created>
  <dcterms:modified xsi:type="dcterms:W3CDTF">2026-04-25T20:34:30Z</dcterms:modified>
</cp:coreProperties>
</file>

<file path=docProps/custom.xml><?xml version="1.0" encoding="utf-8"?>
<Properties xmlns="http://schemas.openxmlformats.org/officeDocument/2006/custom-properties" xmlns:vt="http://schemas.openxmlformats.org/officeDocument/2006/docPropsVTypes"/>
</file>