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Nigeria's</w:t>
      </w:r>
      <w:r>
        <w:t xml:space="preserve"> </w:t>
      </w:r>
      <w:r>
        <w:t xml:space="preserve">Lagos</w:t>
      </w:r>
    </w:p>
    <w:bookmarkStart w:id="28" w:name="X2af020a9b20eccaeedff231317939b799f7aa1f"/>
    <w:p>
      <w:pPr>
        <w:pStyle w:val="Heading1"/>
      </w:pPr>
      <w:r>
        <w:t xml:space="preserve">Research Proposal: Systems Engineering Solutions for Urban Resilience in Nigeria's Lagos</w:t>
      </w:r>
    </w:p>
    <w:bookmarkStart w:id="20" w:name="abstract"/>
    <w:p>
      <w:pPr>
        <w:pStyle w:val="Heading2"/>
      </w:pPr>
      <w:r>
        <w:t xml:space="preserve">Abstract</w:t>
      </w:r>
    </w:p>
    <w:p>
      <w:pPr>
        <w:pStyle w:val="FirstParagraph"/>
      </w:pPr>
      <w:r>
        <w:t xml:space="preserve">This research proposal outlines a comprehensive investigation into the application of Systems Engineering principles to address critical urban challenges in Nigeria's Lagos Metropolitan Area. As Africa's most populous city with an estimated 15–20 million residents, Lagos faces acute pressures from rapid urbanization, inadequate infrastructure, climate vulnerability, and fragmented service delivery. Current sectoral approaches fail to integrate complex systems (transportation, energy, water, waste management), resulting in inefficiencies costing the city over $1.3 billion annually in lost productivity. This study proposes a novel Systems Engineer framework tailored to Lagos' unique socio-technical context, aiming to develop holistic solutions for urban resilience through interdisciplinary integration and data-driven decision-making.</w:t>
      </w:r>
    </w:p>
    <w:bookmarkEnd w:id="20"/>
    <w:bookmarkStart w:id="21" w:name="X3b3da36d55fa9186de5a756d0db0568c6f662f7"/>
    <w:p>
      <w:pPr>
        <w:pStyle w:val="Heading2"/>
      </w:pPr>
      <w:r>
        <w:t xml:space="preserve">1. Introduction: The Imperative for Systems Engineering in Nigeria Lagos</w:t>
      </w:r>
    </w:p>
    <w:p>
      <w:pPr>
        <w:pStyle w:val="FirstParagraph"/>
      </w:pPr>
      <w:r>
        <w:t xml:space="preserve">Lagos exemplifies the global challenge of managing hyper-urbanization without corresponding institutional or technological capacity. Unlike static metropolitan models, Lagos operates as a dynamic, adaptive system where informal settlements (comprising 60% of the population), recurrent flooding, and unreliable power grids interact unpredictably. Traditional engineering disciplines—focusing narrowly on isolated components like roads or electricity—have proven insufficient for Lagos' interconnected crises. A Systems Engineer perspective is essential because it prioritizes understanding</w:t>
      </w:r>
      <w:r>
        <w:t xml:space="preserve"> </w:t>
      </w:r>
      <w:r>
        <w:rPr>
          <w:iCs/>
          <w:i/>
        </w:rPr>
        <w:t xml:space="preserve">system-wide interactions</w:t>
      </w:r>
      <w:r>
        <w:t xml:space="preserve">, not just individual parts. For instance, traffic congestion (causing 150 hours/year of delay per driver) worsens air quality, increases healthcare costs, and reduces economic output—a problem requiring integrated transport-energy-environmental modeling.</w:t>
      </w:r>
    </w:p>
    <w:p>
      <w:pPr>
        <w:pStyle w:val="BodyText"/>
      </w:pPr>
      <w:r>
        <w:t xml:space="preserve">The urgency is compounded by Lagos State Government's "Lagos 2050" vision, which explicitly calls for "systems-based approaches to urban sustainability." Yet no existing framework in Nigeria applies Systems Engineering to Lagos' specific context. This research bridges that gap, positioning the Systems Engineer as a pivotal catalyst for transformative governance.</w:t>
      </w:r>
    </w:p>
    <w:bookmarkEnd w:id="21"/>
    <w:bookmarkStart w:id="22" w:name="research-objectives"/>
    <w:p>
      <w:pPr>
        <w:pStyle w:val="Heading2"/>
      </w:pPr>
      <w:r>
        <w:t xml:space="preserve">2. Research Objectives</w:t>
      </w:r>
    </w:p>
    <w:p>
      <w:pPr>
        <w:numPr>
          <w:ilvl w:val="0"/>
          <w:numId w:val="1001"/>
        </w:numPr>
        <w:pStyle w:val="Compact"/>
      </w:pPr>
      <w:r>
        <w:t xml:space="preserve">To map the current interdependencies among Lagos' critical urban systems (transportation, power, water, waste) using systems dynamics modeling.</w:t>
      </w:r>
    </w:p>
    <w:p>
      <w:pPr>
        <w:numPr>
          <w:ilvl w:val="0"/>
          <w:numId w:val="1001"/>
        </w:numPr>
        <w:pStyle w:val="Compact"/>
      </w:pPr>
      <w:r>
        <w:t xml:space="preserve">To co-develop a scalable Systems Engineer toolkit with Lagos State agencies (e.g., LAMATA, LWSA) that prioritizes context-specific constraints like informal settlements and climate vulnerabilities.</w:t>
      </w:r>
    </w:p>
    <w:p>
      <w:pPr>
        <w:numPr>
          <w:ilvl w:val="0"/>
          <w:numId w:val="1001"/>
        </w:numPr>
        <w:pStyle w:val="Compact"/>
      </w:pPr>
      <w:r>
        <w:t xml:space="preserve">To quantify the economic and social impact of system integration through pilot implementations in two high-stress districts (e.g., Surulere and Ajah).</w:t>
      </w:r>
    </w:p>
    <w:p>
      <w:pPr>
        <w:numPr>
          <w:ilvl w:val="0"/>
          <w:numId w:val="1001"/>
        </w:numPr>
        <w:pStyle w:val="Compact"/>
      </w:pPr>
      <w:r>
        <w:t xml:space="preserve">To establish a governance protocol enabling continuous systems optimization within Lagos State's institutional architecture.</w:t>
      </w:r>
    </w:p>
    <w:bookmarkEnd w:id="22"/>
    <w:bookmarkStart w:id="23" w:name="X085a1f4519e9873d398233739d89e591b54bedb"/>
    <w:p>
      <w:pPr>
        <w:pStyle w:val="Heading2"/>
      </w:pPr>
      <w:r>
        <w:t xml:space="preserve">3. Methodology: A Context-Driven Systems Engineering Approach</w:t>
      </w:r>
    </w:p>
    <w:p>
      <w:pPr>
        <w:pStyle w:val="FirstParagraph"/>
      </w:pPr>
      <w:r>
        <w:t xml:space="preserve">This research adopts a mixed-methods methodology rooted in Systems Engineering best practices but adapted to Lagos' reality:</w:t>
      </w:r>
    </w:p>
    <w:p>
      <w:pPr>
        <w:numPr>
          <w:ilvl w:val="0"/>
          <w:numId w:val="1002"/>
        </w:numPr>
        <w:pStyle w:val="Compact"/>
      </w:pPr>
      <w:r>
        <w:rPr>
          <w:bCs/>
          <w:b/>
        </w:rPr>
        <w:t xml:space="preserve">Systems Mapping &amp; Stakeholder Workshops (Months 1–4):</w:t>
      </w:r>
      <w:r>
        <w:t xml:space="preserve"> </w:t>
      </w:r>
      <w:r>
        <w:t xml:space="preserve">Collaborate with local authorities, community leaders, and informal sector representatives to visualize current system interactions. Using causal-loop diagrams, we will document feedback loops (e.g., how power outages → increased generator use → air pollution → respiratory illness → reduced labor productivity).</w:t>
      </w:r>
    </w:p>
    <w:p>
      <w:pPr>
        <w:numPr>
          <w:ilvl w:val="0"/>
          <w:numId w:val="1002"/>
        </w:numPr>
        <w:pStyle w:val="Compact"/>
      </w:pPr>
      <w:r>
        <w:rPr>
          <w:bCs/>
          <w:b/>
        </w:rPr>
        <w:t xml:space="preserve">Contextualized Systems Modeling (Months 5–8):</w:t>
      </w:r>
      <w:r>
        <w:t xml:space="preserve"> </w:t>
      </w:r>
      <w:r>
        <w:t xml:space="preserve">Develop a digital twin of Lagos' core urban systems using open-source tools (e.g., AnyLogic) calibrated with Lagos-specific data from the National Bureau of Statistics and Lagos State Environmental Protection Agency. Key variables include rainfall patterns, population density gradients, and grid reliability metrics.</w:t>
      </w:r>
    </w:p>
    <w:p>
      <w:pPr>
        <w:numPr>
          <w:ilvl w:val="0"/>
          <w:numId w:val="1002"/>
        </w:numPr>
        <w:pStyle w:val="Compact"/>
      </w:pPr>
      <w:r>
        <w:rPr>
          <w:bCs/>
          <w:b/>
        </w:rPr>
        <w:t xml:space="preserve">Pilot Co-Creation &amp; Implementation (Months 9–14):</w:t>
      </w:r>
      <w:r>
        <w:t xml:space="preserve"> </w:t>
      </w:r>
      <w:r>
        <w:t xml:space="preserve">Partner with LAMATA to integrate traffic management systems with solar microgrids in Ajah. A Systems Engineer will lead this pilot—ensuring that new traffic sensors feed into energy demand forecasts, optimizing generator runtime and reducing emissions.</w:t>
      </w:r>
    </w:p>
    <w:p>
      <w:pPr>
        <w:numPr>
          <w:ilvl w:val="0"/>
          <w:numId w:val="1002"/>
        </w:numPr>
        <w:pStyle w:val="Compact"/>
      </w:pPr>
      <w:r>
        <w:rPr>
          <w:bCs/>
          <w:b/>
        </w:rPr>
        <w:t xml:space="preserve">Impact Assessment &amp; Policy Framework (Months 15–24):</w:t>
      </w:r>
      <w:r>
        <w:t xml:space="preserve"> </w:t>
      </w:r>
      <w:r>
        <w:t xml:space="preserve">Measure outcomes via: a) Economic metrics (reduced commute times, lower business operational costs), b) Social metrics (health improvements in pilot zones), and c) System resilience indicators (e.g., time-to-recovery from floods).</w:t>
      </w:r>
    </w:p>
    <w:bookmarkEnd w:id="23"/>
    <w:bookmarkStart w:id="24" w:name="Xe242364edee5eb777f116e1424b0952576cf8b5"/>
    <w:p>
      <w:pPr>
        <w:pStyle w:val="Heading2"/>
      </w:pPr>
      <w:r>
        <w:t xml:space="preserve">4. Expected Outcomes &amp; Significance for Nigeria Lagos</w:t>
      </w:r>
    </w:p>
    <w:p>
      <w:pPr>
        <w:pStyle w:val="FirstParagraph"/>
      </w:pPr>
      <w:r>
        <w:t xml:space="preserve">This project will deliver four concrete outputs directly applicable to Lagos:</w:t>
      </w:r>
    </w:p>
    <w:p>
      <w:pPr>
        <w:numPr>
          <w:ilvl w:val="0"/>
          <w:numId w:val="1003"/>
        </w:numPr>
        <w:pStyle w:val="Compact"/>
      </w:pPr>
      <w:r>
        <w:t xml:space="preserve">A</w:t>
      </w:r>
      <w:r>
        <w:t xml:space="preserve"> </w:t>
      </w:r>
      <w:r>
        <w:rPr>
          <w:iCs/>
          <w:i/>
        </w:rPr>
        <w:t xml:space="preserve">Systems Engineering Implementation Framework for Urban Resilience in Nigerian Cities</w:t>
      </w:r>
      <w:r>
        <w:t xml:space="preserve">, validated through Lagos' context. This document will include protocols for cross-agency data sharing (critical given current siloed departments) and ethical guidelines for working with informal communities.</w:t>
      </w:r>
    </w:p>
    <w:p>
      <w:pPr>
        <w:numPr>
          <w:ilvl w:val="0"/>
          <w:numId w:val="1003"/>
        </w:numPr>
        <w:pStyle w:val="Compact"/>
      </w:pPr>
      <w:r>
        <w:t xml:space="preserve">A</w:t>
      </w:r>
      <w:r>
        <w:t xml:space="preserve"> </w:t>
      </w:r>
      <w:r>
        <w:rPr>
          <w:iCs/>
          <w:i/>
        </w:rPr>
        <w:t xml:space="preserve">Context-Aware Digital Twin Platform</w:t>
      </w:r>
      <w:r>
        <w:t xml:space="preserve"> </w:t>
      </w:r>
      <w:r>
        <w:t xml:space="preserve">accessible to Lagos State policymakers, enabling real-time simulation of interventions (e.g., "What if we expand the Bus Rapid Transit network to Ikorodu?").</w:t>
      </w:r>
    </w:p>
    <w:p>
      <w:pPr>
        <w:numPr>
          <w:ilvl w:val="0"/>
          <w:numId w:val="1003"/>
        </w:numPr>
        <w:pStyle w:val="Compact"/>
      </w:pPr>
      <w:r>
        <w:t xml:space="preserve">Evidence-based policy briefs for Lagos State Government on high-impact integration points—such as linking flood management with drainage infrastructure investment, potentially saving $200M annually in disaster response.</w:t>
      </w:r>
    </w:p>
    <w:p>
      <w:pPr>
        <w:numPr>
          <w:ilvl w:val="0"/>
          <w:numId w:val="1003"/>
        </w:numPr>
        <w:pStyle w:val="Compact"/>
      </w:pPr>
      <w:r>
        <w:t xml:space="preserve">A trained cohort of 15 local Systems Engineers through university partnerships (e.g., Covenant University, University of Lagos), addressing Nigeria's critical shortage of systems professionals.</w:t>
      </w:r>
    </w:p>
    <w:bookmarkEnd w:id="24"/>
    <w:bookmarkStart w:id="25" w:name="why-systems-engineering-why-lagos"/>
    <w:p>
      <w:pPr>
        <w:pStyle w:val="Heading2"/>
      </w:pPr>
      <w:r>
        <w:t xml:space="preserve">5. Why Systems Engineering? Why Lagos?</w:t>
      </w:r>
    </w:p>
    <w:p>
      <w:pPr>
        <w:pStyle w:val="FirstParagraph"/>
      </w:pPr>
      <w:r>
        <w:t xml:space="preserve">The choice of Systems Engineering is non-negotiable for Lagos. Unlike piecemeal technical fixes, it recognizes that the city’s crises are systemic: traffic worsens power demand; poor drainage exacerbates disease; informal housing patterns affect utility access. A Systems Engineer doesn't just "fix roads"—they design a network where road maintenance schedules align with water pipeline repairs and electricity grid stability. In Nigeria Lagos, where 80% of infrastructure is outdated or overburdened, this holistic lens is the only path to sustainable urbanization.</w:t>
      </w:r>
    </w:p>
    <w:p>
      <w:pPr>
        <w:pStyle w:val="BodyText"/>
      </w:pPr>
      <w:r>
        <w:t xml:space="preserve">Furthermore, this research directly addresses UN Sustainable Development Goal 11 (Sustainable Cities) for Africa’s most populous city. It moves beyond theory by embedding solutions within Lagos’ existing governance structures—ensuring scalability from pilot zones to the entire metropolis. The proposed framework is intentionally designed to be adaptable: once validated in Lagos, it can be replicated across Nigeria’s rapidly growing cities like Kano and Port Harcourt.</w:t>
      </w:r>
    </w:p>
    <w:bookmarkEnd w:id="25"/>
    <w:bookmarkStart w:id="26" w:name="conclusion"/>
    <w:p>
      <w:pPr>
        <w:pStyle w:val="Heading2"/>
      </w:pPr>
      <w:r>
        <w:t xml:space="preserve">6. Conclusion</w:t>
      </w:r>
    </w:p>
    <w:p>
      <w:pPr>
        <w:pStyle w:val="FirstParagraph"/>
      </w:pPr>
      <w:r>
        <w:t xml:space="preserve">Lagos cannot afford to manage its urban challenges through isolated projects or imported Western models. This research proposal positions Systems Engineering as the essential discipline for navigating Lagos' complexity, delivering actionable tools that empower local governance while respecting community realities. By embedding a Systems Engineer at the core of urban planning—not as a consultant but as an integrator—we create not just technical solutions, but a replicable blueprint for resilient cities across Africa. The success of this research will be measured not in academic publications alone, but in reduced commute times for Lagosians, fewer flood-related displacements, and businesses thriving within a coordinated ecosystem—proving that Systems Engineering is not merely an approach for Nigeria Lagos; it is the necessary foundation for its future.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Nigeria's Lagos</dc:title>
  <dc:creator/>
  <dc:language>en</dc:language>
  <cp:keywords/>
  <dcterms:created xsi:type="dcterms:W3CDTF">2026-07-15T07:26:25Z</dcterms:created>
  <dcterms:modified xsi:type="dcterms:W3CDTF">2026-07-15T07:26:25Z</dcterms:modified>
</cp:coreProperties>
</file>

<file path=docProps/custom.xml><?xml version="1.0" encoding="utf-8"?>
<Properties xmlns="http://schemas.openxmlformats.org/officeDocument/2006/custom-properties" xmlns:vt="http://schemas.openxmlformats.org/officeDocument/2006/docPropsVTypes"/>
</file>