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6fb412f69cf80169ee0abe8b612bbb860f5fbc9"/>
    <w:p>
      <w:pPr>
        <w:pStyle w:val="Heading1"/>
      </w:pPr>
      <w:r>
        <w:t xml:space="preserve">Research Proposal: Integrating Holistic Systems Engineering for Smart Infrastructure Solutions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the complex infrastructure, sustainability, and operational challenges facing Qatar Doha as it accelerates toward its National Vision 2030 goals. The proposal establishes a framework for deploying Systems Engineer principles specifically tailored to Doha's unique environmental, economic, and urban context. By focusing on integrated system design across transportation, energy grids, water management, and smart city technologies within Qatar Doha, this research directly responds to the nation's strategic priorities for resilience and innovation. This document serves as a formal Research Proposal detailing the necessity, methodology, expected outcomes of implementing a specialized Systems Engineer approach in the Qatari capital.</w:t>
      </w:r>
    </w:p>
    <w:bookmarkEnd w:id="20"/>
    <w:bookmarkStart w:id="21" w:name="X1a44b1461e4feb8c1b1b4cab3baa14ae7cd8a21"/>
    <w:p>
      <w:pPr>
        <w:pStyle w:val="Heading2"/>
      </w:pPr>
      <w:r>
        <w:t xml:space="preserve">1. Introduction: The Imperative for Systems Engineering in Qatar Doha</w:t>
      </w:r>
    </w:p>
    <w:p>
      <w:pPr>
        <w:pStyle w:val="FirstParagraph"/>
      </w:pPr>
      <w:r>
        <w:t xml:space="preserve">Doha, the vibrant capital of Qatar, is undergoing unprecedented transformation as it prepares to host major global events and fulfills its ambitious National Vision 2030. This rapid urbanization places immense pressure on existing infrastructure systems—transportation networks, energy distribution, water security, and digital connectivity—which often operate in silos. The resulting inefficiencies manifest as traffic congestion during peak events, energy waste due to fragmented grid management, and vulnerabilities in critical utilities under extreme climate conditions. Traditional project-based engineering approaches are insufficient for these interconnected challenges. This Research Proposal argues that a proactive Systems Engineer discipline is not merely beneficial but essential for Qatar Doha to achieve its goals of economic diversification, environmental sustainability, and high-quality urban living. Systems Engineering provides the holistic methodology required to design, integrate, and optimize complex socio-technical systems where human needs, technological capabilities, and resource constraints converge.</w:t>
      </w:r>
    </w:p>
    <w:bookmarkEnd w:id="21"/>
    <w:bookmarkStart w:id="22" w:name="Xebaf7ac2b99e42a9fb04b49fd1346e4b1c404f9"/>
    <w:p>
      <w:pPr>
        <w:pStyle w:val="Heading2"/>
      </w:pPr>
      <w:r>
        <w:t xml:space="preserve">2. Problem Statement: Fragmentation Hindering Doha's Progress</w:t>
      </w:r>
    </w:p>
    <w:p>
      <w:pPr>
        <w:pStyle w:val="FirstParagraph"/>
      </w:pPr>
      <w:r>
        <w:t xml:space="preserve">The current state of infrastructure management in Qatar Doha reveals significant systemic fragmentation. Key challenges include:</w:t>
      </w:r>
    </w:p>
    <w:p>
      <w:pPr>
        <w:numPr>
          <w:ilvl w:val="0"/>
          <w:numId w:val="1001"/>
        </w:numPr>
        <w:pStyle w:val="Compact"/>
      </w:pPr>
      <w:r>
        <w:t xml:space="preserve">Interdependent Systems:** Transportation, energy, and water systems lack seamless data exchange and coordinated planning.</w:t>
      </w:r>
    </w:p>
    <w:p>
      <w:pPr>
        <w:numPr>
          <w:ilvl w:val="0"/>
          <w:numId w:val="1001"/>
        </w:numPr>
        <w:pStyle w:val="Compact"/>
      </w:pPr>
      <w:r>
        <w:rPr>
          <w:bCs/>
          <w:b/>
        </w:rPr>
        <w:t xml:space="preserve">Climate Resilience Gap:</w:t>
      </w:r>
      <w:r>
        <w:t xml:space="preserve"> </w:t>
      </w:r>
      <w:r>
        <w:t xml:space="preserve">Existing infrastructure is inadequately designed for projected climate impacts (heat stress, sandstorms) affecting longevity and operational safety.</w:t>
      </w:r>
    </w:p>
    <w:p>
      <w:pPr>
        <w:numPr>
          <w:ilvl w:val="0"/>
          <w:numId w:val="1001"/>
        </w:numPr>
        <w:pStyle w:val="Compact"/>
      </w:pPr>
      <w:r>
        <w:t xml:space="preserve">Resource Optimization:** Inefficient energy/water usage across municipal operations represents a substantial economic and environmental burden.</w:t>
      </w:r>
    </w:p>
    <w:p>
      <w:pPr>
        <w:numPr>
          <w:ilvl w:val="0"/>
          <w:numId w:val="1001"/>
        </w:numPr>
        <w:pStyle w:val="Compact"/>
      </w:pPr>
      <w:r>
        <w:rPr>
          <w:bCs/>
          <w:b/>
        </w:rPr>
        <w:t xml:space="preserve">Technology Integration:</w:t>
      </w:r>
      <w:r>
        <w:t xml:space="preserve"> </w:t>
      </w:r>
      <w:r>
        <w:t xml:space="preserve">Deployment of smart city IoT sensors often occurs without a unified systems architecture, leading to data silos and underutilized capabilities.</w:t>
      </w:r>
    </w:p>
    <w:p>
      <w:pPr>
        <w:pStyle w:val="FirstParagraph"/>
      </w:pPr>
      <w:r>
        <w:t xml:space="preserve">The absence of a comprehensive Systems Engineer framework results in costly retrofits, suboptimal resource allocation, and diminished readiness for future demands. This Research Proposal identifies the urgent need for a dedicated Systems Engineering strategy embedded within Qatar's urban development lifecycle.</w:t>
      </w:r>
    </w:p>
    <w:bookmarkEnd w:id="22"/>
    <w:bookmarkStart w:id="23" w:name="research-objectives"/>
    <w:p>
      <w:pPr>
        <w:pStyle w:val="Heading2"/>
      </w:pPr>
      <w:r>
        <w:t xml:space="preserve">3. Research Objectives</w:t>
      </w:r>
    </w:p>
    <w:p>
      <w:pPr>
        <w:pStyle w:val="FirstParagraph"/>
      </w:pPr>
      <w:r>
        <w:t xml:space="preserve">This research aims to develop and validate a tailored Systems Engineer methodology for Doha. Specific objectives are:</w:t>
      </w:r>
    </w:p>
    <w:p>
      <w:pPr>
        <w:numPr>
          <w:ilvl w:val="0"/>
          <w:numId w:val="1002"/>
        </w:numPr>
        <w:pStyle w:val="Compact"/>
      </w:pPr>
      <w:r>
        <w:t xml:space="preserve">To analyze the current state of infrastructure systems in Doha through stakeholder interviews (Municipality, Qatar Electricity &amp; Water Company, transport authorities) and data audits.</w:t>
      </w:r>
    </w:p>
    <w:p>
      <w:pPr>
        <w:numPr>
          <w:ilvl w:val="0"/>
          <w:numId w:val="1002"/>
        </w:numPr>
        <w:pStyle w:val="Compact"/>
      </w:pPr>
      <w:r>
        <w:t xml:space="preserve">To define a reference architecture framework integrating key systems (mobility, energy, water) leveraging Qatar's smart city initiatives and National Strategy for Innovation.</w:t>
      </w:r>
    </w:p>
    <w:p>
      <w:pPr>
        <w:numPr>
          <w:ilvl w:val="0"/>
          <w:numId w:val="1002"/>
        </w:numPr>
        <w:pStyle w:val="Compact"/>
      </w:pPr>
      <w:r>
        <w:t xml:space="preserve">To model the impact of Systems Engineer integration on specific Doha case studies (e.g., Lusail City expansion, Hamad International Airport operations) using simulation tools like AnyLogic or SysML.</w:t>
      </w:r>
    </w:p>
    <w:p>
      <w:pPr>
        <w:numPr>
          <w:ilvl w:val="0"/>
          <w:numId w:val="1002"/>
        </w:numPr>
        <w:pStyle w:val="Compact"/>
      </w:pPr>
      <w:r>
        <w:t xml:space="preserve">To develop performance metrics aligned with Qatar Vision 2030 targets (e.g., reduced carbon footprint per capita, improved public service delivery time).</w:t>
      </w:r>
    </w:p>
    <w:p>
      <w:pPr>
        <w:numPr>
          <w:ilvl w:val="0"/>
          <w:numId w:val="1002"/>
        </w:numPr>
        <w:pStyle w:val="Compact"/>
      </w:pPr>
      <w:r>
        <w:t xml:space="preserve">To propose a roadmap for institutionalizing Systems Engineering practices within Qatari government and major project delivery entities in Doha.</w:t>
      </w:r>
    </w:p>
    <w:bookmarkEnd w:id="23"/>
    <w:bookmarkStart w:id="24" w:name="Xa5c725dda426ba63fb1d746c071e16676170032"/>
    <w:p>
      <w:pPr>
        <w:pStyle w:val="Heading2"/>
      </w:pPr>
      <w:r>
        <w:t xml:space="preserve">4. Methodology: Context-Driven Systems Engineering</w:t>
      </w:r>
    </w:p>
    <w:p>
      <w:pPr>
        <w:pStyle w:val="FirstParagraph"/>
      </w:pPr>
      <w:r>
        <w:t xml:space="preserve">The proposed research employs a mixed-methods approach grounded in the realities of Qatar Doha:</w:t>
      </w:r>
    </w:p>
    <w:p>
      <w:pPr>
        <w:numPr>
          <w:ilvl w:val="0"/>
          <w:numId w:val="1003"/>
        </w:numPr>
        <w:pStyle w:val="Compact"/>
      </w:pPr>
      <w:r>
        <w:rPr>
          <w:bCs/>
          <w:b/>
        </w:rPr>
        <w:t xml:space="preserve">Contextual Analysis:</w:t>
      </w:r>
      <w:r>
        <w:t xml:space="preserve"> </w:t>
      </w:r>
      <w:r>
        <w:t xml:space="preserve">Deep dive into Qatar's regulatory environment, cultural factors, and specific Doha urban challenges (e.g., high solar insolation impacting energy systems).</w:t>
      </w:r>
    </w:p>
    <w:p>
      <w:pPr>
        <w:numPr>
          <w:ilvl w:val="0"/>
          <w:numId w:val="1003"/>
        </w:numPr>
        <w:pStyle w:val="Compact"/>
      </w:pPr>
      <w:r>
        <w:rPr>
          <w:bCs/>
          <w:b/>
        </w:rPr>
        <w:t xml:space="preserve">Stakeholder Co-Creation:</w:t>
      </w:r>
      <w:r>
        <w:t xml:space="preserve"> </w:t>
      </w:r>
      <w:r>
        <w:t xml:space="preserve">Workshops with key Qatari stakeholders to co-design system boundaries and success criteria.</w:t>
      </w:r>
    </w:p>
    <w:p>
      <w:pPr>
        <w:numPr>
          <w:ilvl w:val="0"/>
          <w:numId w:val="1003"/>
        </w:numPr>
        <w:pStyle w:val="Compact"/>
      </w:pPr>
      <w:r>
        <w:rPr>
          <w:bCs/>
          <w:b/>
        </w:rPr>
        <w:t xml:space="preserve">System Modeling &amp; Simulation:</w:t>
      </w:r>
      <w:r>
        <w:t xml:space="preserve"> </w:t>
      </w:r>
      <w:r>
        <w:t xml:space="preserve">Utilizing Doha's existing IoT sensor networks and GIS data to build digital twins for critical infrastructure corridors (e.g., the Doha Metro line, Al Thakira water treatment plant).</w:t>
      </w:r>
    </w:p>
    <w:p>
      <w:pPr>
        <w:numPr>
          <w:ilvl w:val="0"/>
          <w:numId w:val="1003"/>
        </w:numPr>
        <w:pStyle w:val="Compact"/>
      </w:pPr>
      <w:r>
        <w:rPr>
          <w:bCs/>
          <w:b/>
        </w:rPr>
        <w:t xml:space="preserve">Cost-Benefit &amp; Risk Analysis:</w:t>
      </w:r>
      <w:r>
        <w:t xml:space="preserve"> </w:t>
      </w:r>
      <w:r>
        <w:t xml:space="preserve">Quantifying economic savings (reduced maintenance, optimized energy use) and risk mitigation (supply chain disruption, climate events) against implementation costs.</w:t>
      </w:r>
    </w:p>
    <w:p>
      <w:pPr>
        <w:numPr>
          <w:ilvl w:val="0"/>
          <w:numId w:val="1003"/>
        </w:numPr>
        <w:pStyle w:val="Compact"/>
      </w:pPr>
      <w:r>
        <w:rPr>
          <w:bCs/>
          <w:b/>
        </w:rPr>
        <w:t xml:space="preserve">Pilot Implementation &amp; Evaluation:</w:t>
      </w:r>
      <w:r>
        <w:t xml:space="preserve"> </w:t>
      </w:r>
      <w:r>
        <w:t xml:space="preserve">Selecting a manageable Doha project area for a phased Systems Engineering pilot with rigorous before/after performance measurement.</w:t>
      </w:r>
    </w:p>
    <w:p>
      <w:pPr>
        <w:pStyle w:val="FirstParagraph"/>
      </w:pPr>
      <w:r>
        <w:t xml:space="preserve">Crucially, the methodology avoids generic templates. It actively incorporates local knowledge—such as Qatar's experience with mega-projects and its national focus on innovation—to ensure the Systems Engineer framework is both practical and culturally resonant within the Doha context.</w:t>
      </w:r>
    </w:p>
    <w:bookmarkEnd w:id="24"/>
    <w:bookmarkStart w:id="25" w:name="Xea3bf26171c4cc65920c3cdda03741670c5c6e2"/>
    <w:p>
      <w:pPr>
        <w:pStyle w:val="Heading2"/>
      </w:pPr>
      <w:r>
        <w:t xml:space="preserve">5. Expected Outcomes &amp; Significance for Qatar Doha</w:t>
      </w:r>
    </w:p>
    <w:p>
      <w:pPr>
        <w:pStyle w:val="FirstParagraph"/>
      </w:pPr>
      <w:r>
        <w:t xml:space="preserve">This Research Proposal anticipates transformative outcomes directly benefiting Qatar Doha:</w:t>
      </w:r>
    </w:p>
    <w:p>
      <w:pPr>
        <w:numPr>
          <w:ilvl w:val="0"/>
          <w:numId w:val="1004"/>
        </w:numPr>
        <w:pStyle w:val="Compact"/>
      </w:pPr>
      <w:r>
        <w:t xml:space="preserve">A validated, locally adapted Systems Engineering methodology specific to Gulf urban environments and the Qatari context.</w:t>
      </w:r>
    </w:p>
    <w:p>
      <w:pPr>
        <w:numPr>
          <w:ilvl w:val="0"/>
          <w:numId w:val="1004"/>
        </w:numPr>
        <w:pStyle w:val="Compact"/>
      </w:pPr>
      <w:r>
        <w:t xml:space="preserve">Quantifiable evidence demonstrating how integrated systems reduce operational costs (projected 15-20% energy savings in pilot zones) and enhance resilience against climate pressures.</w:t>
      </w:r>
    </w:p>
    <w:p>
      <w:pPr>
        <w:numPr>
          <w:ilvl w:val="0"/>
          <w:numId w:val="1004"/>
        </w:numPr>
        <w:pStyle w:val="Compact"/>
      </w:pPr>
      <w:r>
        <w:t xml:space="preserve">Clear guidelines for Qatar's public entities on implementing Systems Engineering, addressing a critical gap identified in national infrastructure strategy documents.</w:t>
      </w:r>
    </w:p>
    <w:p>
      <w:pPr>
        <w:numPr>
          <w:ilvl w:val="0"/>
          <w:numId w:val="1004"/>
        </w:numPr>
        <w:pStyle w:val="Compact"/>
      </w:pPr>
      <w:r>
        <w:t xml:space="preserve">A roadmap accelerating Doha's transition towards fully integrated, smart, and sustainable urban operations—a core pillar of National Vision 2030.</w:t>
      </w:r>
    </w:p>
    <w:p>
      <w:pPr>
        <w:pStyle w:val="FirstParagraph"/>
      </w:pPr>
      <w:r>
        <w:t xml:space="preserve">The significance extends beyond immediate cost savings. By establishing robust Systems Engineer practices within Qatar Doha's institutions, this research directly contributes to building long-term national capability in managing complex infrastructure systems. This positions Qatar not just as a host of global events, but as a recognized leader in innovative urban systems management for the MENA region and beyond.</w:t>
      </w:r>
    </w:p>
    <w:bookmarkEnd w:id="25"/>
    <w:bookmarkStart w:id="26" w:name="conclusion"/>
    <w:p>
      <w:pPr>
        <w:pStyle w:val="Heading2"/>
      </w:pPr>
      <w:r>
        <w:t xml:space="preserve">6. Conclusion</w:t>
      </w:r>
    </w:p>
    <w:p>
      <w:pPr>
        <w:pStyle w:val="FirstParagraph"/>
      </w:pPr>
      <w:r>
        <w:t xml:space="preserve">The rapid evolution of Qatar Doha demands more than incremental engineering improvements; it requires a fundamental shift to Systems Engineer thinking. This Research Proposal provides a structured, actionable plan to embed this essential discipline into the city's developmental DNA. By focusing on holistic integration, resilience, and data-driven optimization within the specific context of Doha's ambitions, this research directly addresses the critical need for sophisticated systems management. The successful implementation of the proposed Systems Engineer framework will yield not only immediate operational efficiencies but also a sustainable foundation for Qatar Doha to thrive as a globally competitive, livable, and resilient city well beyond 2030. This Research Proposal stands as a vital step toward realizing Qatar's vision through the strategic application of Systems Engineering excellence in its capital.</w:t>
      </w:r>
    </w:p>
    <w:bookmarkEnd w:id="26"/>
    <w:bookmarkStart w:id="27" w:name="word-count-827"/>
    <w:p>
      <w:pPr>
        <w:pStyle w:val="Heading2"/>
      </w:pPr>
      <w: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Qatar Doha</dc:title>
  <dc:creator/>
  <dc:language>en</dc:language>
  <cp:keywords/>
  <dcterms:created xsi:type="dcterms:W3CDTF">2026-04-24T07:36:35Z</dcterms:created>
  <dcterms:modified xsi:type="dcterms:W3CDTF">2026-04-24T07:36:35Z</dcterms:modified>
</cp:coreProperties>
</file>

<file path=docProps/custom.xml><?xml version="1.0" encoding="utf-8"?>
<Properties xmlns="http://schemas.openxmlformats.org/officeDocument/2006/custom-properties" xmlns:vt="http://schemas.openxmlformats.org/officeDocument/2006/docPropsVTypes"/>
</file>