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United</w:t>
      </w:r>
      <w:r>
        <w:t xml:space="preserve"> </w:t>
      </w:r>
      <w:r>
        <w:t xml:space="preserve">States</w:t>
      </w:r>
      <w:r>
        <w:t xml:space="preserve"> </w:t>
      </w:r>
      <w:r>
        <w:t xml:space="preserve">Miami</w:t>
      </w:r>
    </w:p>
    <w:bookmarkStart w:id="28" w:name="X0a64d86642343c0ec0498d7f1a7465cc57aaa9d"/>
    <w:p>
      <w:pPr>
        <w:pStyle w:val="Heading1"/>
      </w:pPr>
      <w:r>
        <w:t xml:space="preserve">Research Proposal: Advancing Systems Engineering for Climate Resilient Infrastructure in the United States Miami Metropolitan Area</w:t>
      </w:r>
    </w:p>
    <w:bookmarkStart w:id="20" w:name="abstract"/>
    <w:p>
      <w:pPr>
        <w:pStyle w:val="Heading2"/>
      </w:pPr>
      <w:r>
        <w:t xml:space="preserve">Abstract</w:t>
      </w:r>
    </w:p>
    <w:p>
      <w:pPr>
        <w:pStyle w:val="FirstParagraph"/>
      </w:pPr>
      <w:r>
        <w:t xml:space="preserve">This Research Proposal outlines a comprehensive study focused on developing advanced Systems Engineering frameworks tailored to address the unique climate vulnerability challenges faced by the United States Miami metropolitan area. As a global hub experiencing accelerated sea-level rise, intense tropical storms, and infrastructure aging, Miami demands integrated systems approaches beyond conventional engineering. This project positions the Systems Engineer as a pivotal orchestrator of multi-disciplinary solutions that enhance urban resilience. The research will develop a scalable Systems Engineering methodology specifically validated for Miami's complex socio-technical ecosystem, with outcomes directly applicable to municipal planning, disaster response coordination, and sustainable infrastructure investment across South Florida.</w:t>
      </w:r>
    </w:p>
    <w:bookmarkEnd w:id="20"/>
    <w:bookmarkStart w:id="21" w:name="introduction-and-problem-statement"/>
    <w:p>
      <w:pPr>
        <w:pStyle w:val="Heading2"/>
      </w:pPr>
      <w:r>
        <w:t xml:space="preserve">1. Introduction and Problem Statement</w:t>
      </w:r>
    </w:p>
    <w:p>
      <w:pPr>
        <w:pStyle w:val="FirstParagraph"/>
      </w:pPr>
      <w:r>
        <w:t xml:space="preserve">The United States Miami region stands at the forefront of climate change impacts in North America. With over 6 million residents concentrated in a low-lying coastal environment, Miami faces existential threats from saltwater intrusion, recurrent flooding during high tides ("sunny day flooding"), and increasingly destructive hurricanes. Current infrastructure management often operates in silos—transportation, water management, energy grids, and emergency services function independently. This fragmented approach fundamentally undermines systemic resilience. A holistic Systems Engineering perspective is not merely beneficial but essential for Miami's survival as a major global city.</w:t>
      </w:r>
    </w:p>
    <w:p>
      <w:pPr>
        <w:pStyle w:val="BodyText"/>
      </w:pPr>
      <w:r>
        <w:t xml:space="preserve">The critical gap this Research Proposal addresses is the lack of location-specific Systems Engineering methodologies designed to integrate climate science, urban planning, socio-economic factors, and real-time sensor data within the unique context of United States Miami. Existing frameworks are often developed for inland or non-coastal settings and fail to account for Miami's specific hydrology, dense population dynamics, tourism dependency, and economic structure. This research will bridge that gap by creating a Miami-adapted Systems Engineering paradigm.</w:t>
      </w:r>
    </w:p>
    <w:bookmarkEnd w:id="21"/>
    <w:bookmarkStart w:id="22" w:name="research-objectives"/>
    <w:p>
      <w:pPr>
        <w:pStyle w:val="Heading2"/>
      </w:pPr>
      <w:r>
        <w:t xml:space="preserve">2. Research Objectives</w:t>
      </w:r>
    </w:p>
    <w:p>
      <w:pPr>
        <w:numPr>
          <w:ilvl w:val="0"/>
          <w:numId w:val="1001"/>
        </w:numPr>
        <w:pStyle w:val="Compact"/>
      </w:pPr>
      <w:r>
        <w:t xml:space="preserve">To develop a comprehensive Systems Engineering framework specifically validated for the United States Miami metropolitan area's climate vulnerability landscape.</w:t>
      </w:r>
    </w:p>
    <w:p>
      <w:pPr>
        <w:numPr>
          <w:ilvl w:val="0"/>
          <w:numId w:val="1001"/>
        </w:numPr>
        <w:pStyle w:val="Compact"/>
      </w:pPr>
      <w:r>
        <w:t xml:space="preserve">To identify and model critical interdependencies between Miami's core infrastructure systems (water, energy, transportation, communications) under projected climate scenarios (2030-2050).</w:t>
      </w:r>
    </w:p>
    <w:p>
      <w:pPr>
        <w:numPr>
          <w:ilvl w:val="0"/>
          <w:numId w:val="1001"/>
        </w:numPr>
        <w:pStyle w:val="Compact"/>
      </w:pPr>
      <w:r>
        <w:t xml:space="preserve">To co-design a resilient decision-support platform with key stakeholders including Miami-Dade County Departments of Public Works, Emergency Management, and the National Weather Service.</w:t>
      </w:r>
    </w:p>
    <w:p>
      <w:pPr>
        <w:numPr>
          <w:ilvl w:val="0"/>
          <w:numId w:val="1001"/>
        </w:numPr>
        <w:pStyle w:val="Compact"/>
      </w:pPr>
      <w:r>
        <w:t xml:space="preserve">To establish quantifiable metrics for system-wide resilience that can guide capital investment prioritization in South Florida.</w:t>
      </w:r>
    </w:p>
    <w:bookmarkEnd w:id="22"/>
    <w:bookmarkStart w:id="23" w:name="X190d7c9dc40298c4700745cd2a0dabae1e6acdb"/>
    <w:p>
      <w:pPr>
        <w:pStyle w:val="Heading2"/>
      </w:pPr>
      <w:r>
        <w:t xml:space="preserve">3. Literature Review: Gaps in Current Systems Engineering Practice for Coastal Megacities</w:t>
      </w:r>
    </w:p>
    <w:p>
      <w:pPr>
        <w:pStyle w:val="FirstParagraph"/>
      </w:pPr>
      <w:r>
        <w:t xml:space="preserve">While Systems Engineering (SE) principles are well-established globally, their application to coastal megacities under accelerating climate stress remains nascent. Existing literature focuses heavily on theoretical SE models (e.g., ISO/IEC/IEEE 15288) or case studies in non-coastal contexts like smart cities in Europe or Asia. Studies examining Miami-specific vulnerabilities (e.g., NOAA reports, FIU Climate Change Adaptation studies) lack the integrated systems approach required for cross-sector coordination. Crucially, no research has yet synthesized Miami's unique challenges—its porous limestone geology requiring different drainage solutions than concrete-based cities, the economic weight of tourism on infrastructure demand during storms, and the urgent need for equitable resilience planning in historically marginalized neighborhoods—into a cohesive Systems Engineering methodology. This Research Proposal directly targets this critical gap.</w:t>
      </w:r>
    </w:p>
    <w:bookmarkEnd w:id="23"/>
    <w:bookmarkStart w:id="24" w:name="Xdb63075e7c36c2e0c8734dd2252165bd49776ec"/>
    <w:p>
      <w:pPr>
        <w:pStyle w:val="Heading2"/>
      </w:pPr>
      <w:r>
        <w:t xml:space="preserve">4. Methodology: A Miami-Centric Systems Engineering Approach</w:t>
      </w:r>
    </w:p>
    <w:p>
      <w:pPr>
        <w:pStyle w:val="FirstParagraph"/>
      </w:pPr>
      <w:r>
        <w:t xml:space="preserve">This research employs a multi-phase, participatory systems engineering methodology designed explicitly for United States Miami:</w:t>
      </w:r>
    </w:p>
    <w:p>
      <w:pPr>
        <w:numPr>
          <w:ilvl w:val="0"/>
          <w:numId w:val="1002"/>
        </w:numPr>
        <w:pStyle w:val="Compact"/>
      </w:pPr>
      <w:r>
        <w:rPr>
          <w:bCs/>
          <w:b/>
        </w:rPr>
        <w:t xml:space="preserve">Phase 1: Stakeholder Mapping &amp; System Boundaries Definition (Months 1-4):</w:t>
      </w:r>
      <w:r>
        <w:t xml:space="preserve"> </w:t>
      </w:r>
      <w:r>
        <w:t xml:space="preserve">Conduct in-depth workshops with key Miami stakeholders (municipal agencies, utilities, academic institutions like FIU and UM, community organizations) to define the operational boundaries of the "Miami Urban System" under climate stress. The Systems Engineer will document interdependencies using SysML diagrams.</w:t>
      </w:r>
    </w:p>
    <w:p>
      <w:pPr>
        <w:numPr>
          <w:ilvl w:val="0"/>
          <w:numId w:val="1002"/>
        </w:numPr>
        <w:pStyle w:val="Compact"/>
      </w:pPr>
      <w:r>
        <w:rPr>
          <w:bCs/>
          <w:b/>
        </w:rPr>
        <w:t xml:space="preserve">Phase 2: Dynamic Modeling &amp; Scenario Analysis (Months 5-10):</w:t>
      </w:r>
      <w:r>
        <w:t xml:space="preserve"> </w:t>
      </w:r>
      <w:r>
        <w:t xml:space="preserve">Utilize integrated modeling tools (e.g., AnyLogic, MATLAB/Simulink) to simulate system behavior under various climate scenarios (e.g., Category 4 hurricane + sea-level rise + population surge). The Systems Engineer will calibrate models using Miami-specific data from the South Florida Water Management District and local weather stations.</w:t>
      </w:r>
    </w:p>
    <w:p>
      <w:pPr>
        <w:numPr>
          <w:ilvl w:val="0"/>
          <w:numId w:val="1002"/>
        </w:numPr>
        <w:pStyle w:val="Compact"/>
      </w:pPr>
      <w:r>
        <w:rPr>
          <w:bCs/>
          <w:b/>
        </w:rPr>
        <w:t xml:space="preserve">Phase 3: Resilience Metrics Development &amp; Co-Design (Months 11-15):</w:t>
      </w:r>
      <w:r>
        <w:t xml:space="preserve"> </w:t>
      </w:r>
      <w:r>
        <w:t xml:space="preserve">Collaborate with stakeholders to define practical resilience metrics (e.g., "Time to Restore Critical Power," "Maximum Floodwater Inundation Duration in Key Neighborhoods"). The Systems Engineer will prototype a decision-support dashboard integrating real-time data feeds and predictive analytics.</w:t>
      </w:r>
    </w:p>
    <w:p>
      <w:pPr>
        <w:numPr>
          <w:ilvl w:val="0"/>
          <w:numId w:val="1002"/>
        </w:numPr>
        <w:pStyle w:val="Compact"/>
      </w:pPr>
      <w:r>
        <w:rPr>
          <w:bCs/>
          <w:b/>
        </w:rPr>
        <w:t xml:space="preserve">Phase 4: Validation &amp; Implementation Roadmap (Months 16-18):</w:t>
      </w:r>
      <w:r>
        <w:t xml:space="preserve"> </w:t>
      </w:r>
      <w:r>
        <w:t xml:space="preserve">Validate the framework with Miami-Dade County emergency drills. Develop a phased implementation roadmap for deploying the Systems Engineering methodology across specific pilot zones (e.g., Downtown Miami, Wynwood, and vulnerable coastal communities).</w:t>
      </w:r>
    </w:p>
    <w:bookmarkEnd w:id="24"/>
    <w:bookmarkStart w:id="25" w:name="expected-outcomes-and-significance"/>
    <w:p>
      <w:pPr>
        <w:pStyle w:val="Heading2"/>
      </w:pPr>
      <w:r>
        <w:t xml:space="preserve">5. Expected Outcomes and Significance</w:t>
      </w:r>
    </w:p>
    <w:p>
      <w:pPr>
        <w:pStyle w:val="FirstParagraph"/>
      </w:pPr>
      <w:r>
        <w:t xml:space="preserve">This Research Proposal will deliver three transformative outcomes for the United States Miami context:</w:t>
      </w:r>
    </w:p>
    <w:p>
      <w:pPr>
        <w:numPr>
          <w:ilvl w:val="0"/>
          <w:numId w:val="1003"/>
        </w:numPr>
        <w:pStyle w:val="Compact"/>
      </w:pPr>
      <w:r>
        <w:t xml:space="preserve">A validated Systems Engineering methodology specifically designed for climate-resilient infrastructure management in Miami, directly addressing its unique geological, climatic, and socio-economic profile.</w:t>
      </w:r>
    </w:p>
    <w:p>
      <w:pPr>
        <w:numPr>
          <w:ilvl w:val="0"/>
          <w:numId w:val="1003"/>
        </w:numPr>
        <w:pStyle w:val="Compact"/>
      </w:pPr>
      <w:r>
        <w:t xml:space="preserve">An operationalized decision-support platform enabling the Systems Engineer to dynamically assess system-wide impacts of interventions (e.g., "How will raising a specific seawall impact stormwater drainage in adjacent neighborhoods?") and prioritize investments based on holistic resilience gains.</w:t>
      </w:r>
    </w:p>
    <w:p>
      <w:pPr>
        <w:numPr>
          <w:ilvl w:val="0"/>
          <w:numId w:val="1003"/>
        </w:numPr>
        <w:pStyle w:val="Compact"/>
      </w:pPr>
      <w:r>
        <w:t xml:space="preserve">A framework for equitable resilience planning, ensuring vulnerable populations are central to systems design—a critical need identified by Miami community advocates and studies from the University of Miami's Rosenstiel School.</w:t>
      </w:r>
    </w:p>
    <w:p>
      <w:pPr>
        <w:pStyle w:val="FirstParagraph"/>
      </w:pPr>
      <w:r>
        <w:t xml:space="preserve">The significance extends beyond immediate application. This project will establish a replicable model for other coastal cities globally facing similar threats. For the Systems Engineer role, it elevates the profession from technical executor to strategic systems integrator and community resilience architect within a high-stakes urban environment like Miami.</w:t>
      </w:r>
    </w:p>
    <w:bookmarkEnd w:id="25"/>
    <w:bookmarkStart w:id="26" w:name="timeline-and-budget-overview"/>
    <w:p>
      <w:pPr>
        <w:pStyle w:val="Heading2"/>
      </w:pPr>
      <w:r>
        <w:t xml:space="preserve">6. Timeline and Budget Overview</w:t>
      </w:r>
    </w:p>
    <w:p>
      <w:pPr>
        <w:pStyle w:val="FirstParagraph"/>
      </w:pPr>
      <w:r>
        <w:t xml:space="preserve">The project will run for 18 months with a total budget of $150,000 (allocated through federal grants from NOAA's Coastal Resilience Program and partnership with FIU's Center for Urban &amp; Regional Studies). Key milestones include the stakeholder framework in Month 4, the first integrated model in Month 10, and the pilot validation report in Month 18. The Systems Engineer will lead all technical phases, working closely with a project manager and local data scientists.</w:t>
      </w:r>
    </w:p>
    <w:bookmarkEnd w:id="26"/>
    <w:bookmarkStart w:id="27" w:name="conclusion"/>
    <w:p>
      <w:pPr>
        <w:pStyle w:val="Heading2"/>
      </w:pPr>
      <w:r>
        <w:t xml:space="preserve">7. Conclusion</w:t>
      </w:r>
    </w:p>
    <w:p>
      <w:pPr>
        <w:pStyle w:val="FirstParagraph"/>
      </w:pPr>
      <w:r>
        <w:t xml:space="preserve">Miami's future hinges on its ability to manage interconnected infrastructure systems under intensifying climate pressures. This Research Proposal provides the roadmap for deploying Systems Engineering as the indispensable core methodology for building a truly resilient United States Miami. By embedding the Systems Engineer within a collaborative, data-driven, and community-focused framework specifically engineered for Miami's reality, this research moves beyond incremental fixes toward transformative urban resilience. The outcomes will be not merely academic but immediately actionable tools that protect lives, preserve economic vitality, and safeguard South Florida's status as a global city for generations to come. This is the critical next step in Systems Engineering practice applied to one of the world's most vulnerable yet vital metropolitan regions.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Systems Engineering Solutions for Climate Resilience in United States Miami</dc:title>
  <dc:creator/>
  <dc:language>en</dc:language>
  <cp:keywords/>
  <dcterms:created xsi:type="dcterms:W3CDTF">2026-05-30T13:23:58Z</dcterms:created>
  <dcterms:modified xsi:type="dcterms:W3CDTF">2026-05-30T13:23:58Z</dcterms:modified>
</cp:coreProperties>
</file>

<file path=docProps/custom.xml><?xml version="1.0" encoding="utf-8"?>
<Properties xmlns="http://schemas.openxmlformats.org/officeDocument/2006/custom-properties" xmlns:vt="http://schemas.openxmlformats.org/officeDocument/2006/docPropsVTypes"/>
</file>