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4d72d099dfd02d0677e8b2f9a5d59740c76dd3"/>
    <w:p>
      <w:pPr>
        <w:pStyle w:val="Heading1"/>
      </w:pPr>
      <w:r>
        <w:t xml:space="preserve">Research Proposal: Developing an Integrated Systems Engineering Framework for Critical Infrastructure Resilience in United States New York City</w:t>
      </w:r>
    </w:p>
    <w:bookmarkStart w:id="20" w:name="executive-summary"/>
    <w:p>
      <w:pPr>
        <w:pStyle w:val="Heading2"/>
      </w:pPr>
      <w:r>
        <w:t xml:space="preserve">Executive Summary</w:t>
      </w:r>
    </w:p>
    <w:p>
      <w:pPr>
        <w:pStyle w:val="FirstParagraph"/>
      </w:pPr>
      <w:r>
        <w:t xml:space="preserve">This Research Proposal outlines a comprehensive study to develop and implement an advanced Systems Engineering framework specifically designed to enhance the resilience, efficiency, and sustainability of critical infrastructure systems within the United States New York City. As the most populous city in America and a global economic hub, New York City faces unprecedented challenges due to its dense population (over 8.3 million residents), aging infrastructure, climate vulnerability (e.g., sea-level rise, extreme weather events), and complex interdependencies between transportation, energy, water, communications, and emergency response systems. This project directly addresses the critical need for a holistic Systems Engineer-led approach to manage this complexity. The proposed research will establish a scalable framework enabling New York City's agencies to proactively anticipate failures, optimize resource allocation, ensure continuity of essential services during disruptions (such as the 2012 Hurricane Sandy aftermath), and align infrastructure modernization with the city's long-term sustainability goals under Mayor Eric Adams' OneNYC 2050 plan. The anticipated outcome is a validated Systems Engineering methodology that transforms how United States New York City plans, operates, and adapts its vital urban systems.</w:t>
      </w:r>
    </w:p>
    <w:bookmarkEnd w:id="20"/>
    <w:bookmarkStart w:id="21" w:name="problem-statement"/>
    <w:p>
      <w:pPr>
        <w:pStyle w:val="Heading2"/>
      </w:pPr>
      <w:r>
        <w:t xml:space="preserve">Problem Statement</w:t>
      </w:r>
    </w:p>
    <w:p>
      <w:pPr>
        <w:pStyle w:val="FirstParagraph"/>
      </w:pPr>
      <w:r>
        <w:t xml:space="preserve">New York City's infrastructure is increasingly strained by population growth, climate change impacts (e.g., 5.8 inches of sea-level rise since 1900), and the inherent complexity of its interconnected systems. Current siloed management approaches – where transportation, power, water, and communications are often planned and operated independently – lead to inefficiencies, vulnerability to cascading failures (like the 2023 subway delays impacting $1 billion in economic activity daily), wasted resources, and reduced resilience. The absence of a unified Systems Engineering perspective prevents city agencies from fully understanding the emergent behaviors, dependencies, and risks within this complex adaptive system. Without a dedicated Systems Engineer coordinating across departments (MTA, NYC DEP, Con Edison, FDNY), strategic investments fail to maximize city-wide benefits. This research is urgently needed to provide the scientific foundation and practical tools for a city-wide Systems Engineering transformation.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City-Specific Systems Engineering Framework:</w:t>
      </w:r>
      <w:r>
        <w:t xml:space="preserve"> </w:t>
      </w:r>
      <w:r>
        <w:t xml:space="preserve">Create a tailored methodology integrating systems thinking, risk-based analysis, data science, and stakeholder engagement specifically for the United States New York City context, incorporating lessons from past disruptions and climate projections.</w:t>
      </w:r>
    </w:p>
    <w:p>
      <w:pPr>
        <w:numPr>
          <w:ilvl w:val="0"/>
          <w:numId w:val="1001"/>
        </w:numPr>
        <w:pStyle w:val="Compact"/>
      </w:pPr>
      <w:r>
        <w:rPr>
          <w:bCs/>
          <w:b/>
        </w:rPr>
        <w:t xml:space="preserve">Map Critical Interdependencies:</w:t>
      </w:r>
      <w:r>
        <w:t xml:space="preserve"> </w:t>
      </w:r>
      <w:r>
        <w:t xml:space="preserve">Systematically map and model key infrastructure interdependencies (e.g., how power outages affect subway operations, emergency services, and communications) across major NYC agencies using data from MTA, DEP, Con Edison, 311 systems, and historical incident reports.</w:t>
      </w:r>
    </w:p>
    <w:p>
      <w:pPr>
        <w:numPr>
          <w:ilvl w:val="0"/>
          <w:numId w:val="1001"/>
        </w:numPr>
        <w:pStyle w:val="Compact"/>
      </w:pPr>
      <w:r>
        <w:rPr>
          <w:bCs/>
          <w:b/>
        </w:rPr>
        <w:t xml:space="preserve">Design a Resilience Assessment Protocol:</w:t>
      </w:r>
      <w:r>
        <w:t xml:space="preserve"> </w:t>
      </w:r>
      <w:r>
        <w:t xml:space="preserve">Establish metrics and simulation tools (leveraging urban digital twins) to quantify system resilience under various stressors (climate events, cyberattacks, demand surges), enabling proactive investment prioritization.</w:t>
      </w:r>
    </w:p>
    <w:p>
      <w:pPr>
        <w:numPr>
          <w:ilvl w:val="0"/>
          <w:numId w:val="1001"/>
        </w:numPr>
        <w:pStyle w:val="Compact"/>
      </w:pPr>
      <w:r>
        <w:rPr>
          <w:bCs/>
          <w:b/>
        </w:rPr>
        <w:t xml:space="preserve">Pilot Implementation &amp; Validation:</w:t>
      </w:r>
      <w:r>
        <w:t xml:space="preserve"> </w:t>
      </w:r>
      <w:r>
        <w:t xml:space="preserve">Collaborate with NYC Department of Information Technology &amp; Telecommunications (DoITT) and MTA to pilot the framework on a defined sub-system (e.g., subway power grid + communications network) within United States New York City, demonstrating tangible improvements in performance metrics.</w:t>
      </w:r>
    </w:p>
    <w:bookmarkEnd w:id="22"/>
    <w:bookmarkStart w:id="23" w:name="methodology"/>
    <w:p>
      <w:pPr>
        <w:pStyle w:val="Heading2"/>
      </w:pPr>
      <w:r>
        <w:t xml:space="preserve">Methodology</w:t>
      </w:r>
    </w:p>
    <w:p>
      <w:pPr>
        <w:pStyle w:val="FirstParagraph"/>
      </w:pPr>
      <w:r>
        <w:t xml:space="preserve">This interdisciplinary research employs a mixed-methods approach grounded in Systems Engineering best practices:</w:t>
      </w:r>
    </w:p>
    <w:p>
      <w:pPr>
        <w:numPr>
          <w:ilvl w:val="0"/>
          <w:numId w:val="1002"/>
        </w:numPr>
        <w:pStyle w:val="Compact"/>
      </w:pPr>
      <w:r>
        <w:rPr>
          <w:bCs/>
          <w:b/>
        </w:rPr>
        <w:t xml:space="preserve">Phase 1 (Months 1-6): Contextual Analysis &amp; Framework Development.</w:t>
      </w:r>
      <w:r>
        <w:t xml:space="preserve"> </w:t>
      </w:r>
      <w:r>
        <w:t xml:space="preserve">Conduct stakeholder workshops with NYC agencies (MTA, NYCEDC, C40 Cities), analyze existing infrastructure data, and synthesize international best practices (e.g., Singapore's Smart Nation framework) into a New York City-specific Systems Engineering methodology. The role of the Systems Engineer is central here: defining scope, managing complexity across stakeholders, translating requirements.</w:t>
      </w:r>
    </w:p>
    <w:p>
      <w:pPr>
        <w:numPr>
          <w:ilvl w:val="0"/>
          <w:numId w:val="1002"/>
        </w:numPr>
        <w:pStyle w:val="Compact"/>
      </w:pPr>
      <w:r>
        <w:rPr>
          <w:bCs/>
          <w:b/>
        </w:rPr>
        <w:t xml:space="preserve">Phase 2 (Months 7-12): Interdependency Modeling &amp; Resilience Metrics.</w:t>
      </w:r>
      <w:r>
        <w:t xml:space="preserve"> </w:t>
      </w:r>
      <w:r>
        <w:t xml:space="preserve">Utilize system dynamics modeling and network analysis software to map physical and cyber dependencies. Develop city-specific resilience metrics (e.g., "Time to Critical Service Restoration," "Economic Impact per Hour of Disruption") based on NYC data. The Systems Engineer leads the model validation with agency subject matter experts.</w:t>
      </w:r>
    </w:p>
    <w:p>
      <w:pPr>
        <w:numPr>
          <w:ilvl w:val="0"/>
          <w:numId w:val="1002"/>
        </w:numPr>
        <w:pStyle w:val="Compact"/>
      </w:pPr>
      <w:r>
        <w:rPr>
          <w:bCs/>
          <w:b/>
        </w:rPr>
        <w:t xml:space="preserve">Phase 3 (Months 13-18): Pilot Implementation &amp; Framework Refinement.</w:t>
      </w:r>
      <w:r>
        <w:t xml:space="preserve"> </w:t>
      </w:r>
      <w:r>
        <w:t xml:space="preserve">Partner with MTA and DoITT to apply the framework to a pilot zone (e.g., Brooklyn subway corridor). Simulate stress scenarios, evaluate potential interventions using the resilience metrics, refine the framework based on real-world feedback. The Systems Engineer manages integration efforts and ensures alignment with agency operational workflows in New York City.</w:t>
      </w:r>
    </w:p>
    <w:bookmarkEnd w:id="23"/>
    <w:bookmarkStart w:id="24" w:name="X5bbd7fde4b03c6d366f6fca2b169597a9a7f831"/>
    <w:p>
      <w:pPr>
        <w:pStyle w:val="Heading2"/>
      </w:pPr>
      <w:r>
        <w:t xml:space="preserve">Significance &amp; Expected Impact for United States New York City</w:t>
      </w:r>
    </w:p>
    <w:p>
      <w:pPr>
        <w:pStyle w:val="FirstParagraph"/>
      </w:pPr>
      <w:r>
        <w:t xml:space="preserve">This Research Proposal directly addresses a strategic priority for the United States New York City government, as highlighted in the 2017 NYC Climate Resiliency Plan and ongoing infrastructure investments. The successful implementation of this Systems Engineering framework will yield transformative impacts:</w:t>
      </w:r>
    </w:p>
    <w:p>
      <w:pPr>
        <w:numPr>
          <w:ilvl w:val="0"/>
          <w:numId w:val="1003"/>
        </w:numPr>
        <w:pStyle w:val="Compact"/>
      </w:pPr>
      <w:r>
        <w:rPr>
          <w:bCs/>
          <w:b/>
        </w:rPr>
        <w:t xml:space="preserve">Enhanced Resilience:</w:t>
      </w:r>
      <w:r>
        <w:t xml:space="preserve"> </w:t>
      </w:r>
      <w:r>
        <w:t xml:space="preserve">Proactive identification and mitigation of vulnerabilities, reducing downtime during climate events or incidents (e.g., faster subway restoration after a flood).</w:t>
      </w:r>
    </w:p>
    <w:p>
      <w:pPr>
        <w:numPr>
          <w:ilvl w:val="0"/>
          <w:numId w:val="1003"/>
        </w:numPr>
        <w:pStyle w:val="Compact"/>
      </w:pPr>
      <w:r>
        <w:rPr>
          <w:bCs/>
          <w:b/>
        </w:rPr>
        <w:t xml:space="preserve">Economic Savings:</w:t>
      </w:r>
      <w:r>
        <w:t xml:space="preserve"> </w:t>
      </w:r>
      <w:r>
        <w:t xml:space="preserve">Optimized infrastructure planning and maintenance, avoiding redundant investments and minimizing economic losses from disruptions (estimated at $1.2 billion annually for NYC transit delays alone).</w:t>
      </w:r>
    </w:p>
    <w:p>
      <w:pPr>
        <w:numPr>
          <w:ilvl w:val="0"/>
          <w:numId w:val="1003"/>
        </w:numPr>
        <w:pStyle w:val="Compact"/>
      </w:pPr>
      <w:r>
        <w:rPr>
          <w:bCs/>
          <w:b/>
        </w:rPr>
        <w:t xml:space="preserve">Data-Driven Decision Making:</w:t>
      </w:r>
      <w:r>
        <w:t xml:space="preserve"> </w:t>
      </w:r>
      <w:r>
        <w:t xml:space="preserve">Moving beyond anecdotal evidence to a city-wide platform informed by systems analysis for long-term planning (e.g., aligning grid modernization with subway expansion).</w:t>
      </w:r>
    </w:p>
    <w:p>
      <w:pPr>
        <w:numPr>
          <w:ilvl w:val="0"/>
          <w:numId w:val="1003"/>
        </w:numPr>
        <w:pStyle w:val="Compact"/>
      </w:pPr>
      <w:r>
        <w:rPr>
          <w:bCs/>
          <w:b/>
        </w:rPr>
        <w:t xml:space="preserve">National Leadership:</w:t>
      </w:r>
      <w:r>
        <w:t xml:space="preserve"> </w:t>
      </w:r>
      <w:r>
        <w:t xml:space="preserve">Establishing New York City as the global benchmark for Systems Engineering applied to megacity infrastructure, influencing practices across the United States and internationally.</w:t>
      </w:r>
    </w:p>
    <w:bookmarkEnd w:id="24"/>
    <w:bookmarkStart w:id="25" w:name="team-partnerships"/>
    <w:p>
      <w:pPr>
        <w:pStyle w:val="Heading2"/>
      </w:pPr>
      <w:r>
        <w:t xml:space="preserve">Team &amp; Partnerships</w:t>
      </w:r>
    </w:p>
    <w:p>
      <w:pPr>
        <w:pStyle w:val="FirstParagraph"/>
      </w:pPr>
      <w:r>
        <w:t xml:space="preserve">The research team comprises leading experts in Systems Engineering (Columbia University, NYU Tandon), Urban Planning (NYU Wagner), Civil Engineering (NYU Tandon), and Data Science. Critical partnerships include the NYC Office of Management and Budget, MTA Office of Technology &amp; Innovation, NYC Department of Information Technology &amp; Telecommunications (DoITT), and the New York City Economic Development Corporation (NYCEDC). These collaborations ensure direct agency buy-in and practical applicability within United States New York City's operational environment. The project will be overseen by a lead Systems Engineer with extensive experience in large-scale urban infrastructure projects, ensuring the research remains grounded in real-world complexity.</w:t>
      </w:r>
    </w:p>
    <w:bookmarkEnd w:id="25"/>
    <w:bookmarkStart w:id="26" w:name="budget-overview"/>
    <w:p>
      <w:pPr>
        <w:pStyle w:val="Heading2"/>
      </w:pPr>
      <w:r>
        <w:t xml:space="preserve">Budget Overview</w:t>
      </w:r>
    </w:p>
    <w:p>
      <w:pPr>
        <w:pStyle w:val="FirstParagraph"/>
      </w:pPr>
      <w:r>
        <w:t xml:space="preserve">The proposed budget of $185,000 (over 18 months) covers personnel (Systems Engineers, data scientists, project managers), data acquisition and licensing for NYC infrastructure datasets, software tools for modeling and simulation, stakeholder workshop facilitation costs within New York City agencies, travel to NYC facilities for field validation, and dissemination activities. This investment leverages significant existing city data assets without requiring major new hardware procurement.</w:t>
      </w:r>
    </w:p>
    <w:bookmarkEnd w:id="26"/>
    <w:bookmarkStart w:id="27" w:name="conclusion"/>
    <w:p>
      <w:pPr>
        <w:pStyle w:val="Heading2"/>
      </w:pPr>
      <w:r>
        <w:t xml:space="preserve">Conclusion</w:t>
      </w:r>
    </w:p>
    <w:p>
      <w:pPr>
        <w:pStyle w:val="FirstParagraph"/>
      </w:pPr>
      <w:r>
        <w:t xml:space="preserve">The complexity of New York City's infrastructure demands a paradigm shift from fragmented management to integrated Systems Engineering. This Research Proposal provides the roadmap for developing and deploying a robust, city-specific framework where the expertise of the Systems Engineer is not merely an asset but the essential catalyst for building a more resilient, efficient, and equitable United States New York City. By placing Systems Engineering at the core of infrastructure planning and operations within New York City's government structure, this research will deliver tangible improvements in service continuity, economic stability, and community well-being for millions of residents. The time to adopt this holistic approach is now; the cost of inaction – measured in lost productivity, safety risks, and climate vulnerability – is simply too high for the United States New York City to bear. This research represents a critical step towards securing New York City's future as a thriving global metropolis.</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Systems Engineering Framework for Resilient Urban Infrastructure in United States New York City</dc:title>
  <dc:creator/>
  <dc:language>en</dc:language>
  <cp:keywords/>
  <dcterms:created xsi:type="dcterms:W3CDTF">2026-07-23T14:50:52Z</dcterms:created>
  <dcterms:modified xsi:type="dcterms:W3CDTF">2026-07-23T14:50:52Z</dcterms:modified>
</cp:coreProperties>
</file>

<file path=docProps/custom.xml><?xml version="1.0" encoding="utf-8"?>
<Properties xmlns="http://schemas.openxmlformats.org/officeDocument/2006/custom-properties" xmlns:vt="http://schemas.openxmlformats.org/officeDocument/2006/docPropsVTypes"/>
</file>