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Services</w:t>
      </w:r>
      <w:r>
        <w:t xml:space="preserve"> </w:t>
      </w:r>
      <w:r>
        <w:t xml:space="preserve">in</w:t>
      </w:r>
      <w:r>
        <w:t xml:space="preserve"> </w:t>
      </w:r>
      <w:r>
        <w:t xml:space="preserve">San</w:t>
      </w:r>
      <w:r>
        <w:t xml:space="preserve"> </w:t>
      </w:r>
      <w:r>
        <w:t xml:space="preserve">Francisco</w:t>
      </w:r>
    </w:p>
    <w:bookmarkStart w:id="27" w:name="X772e75382ee3fe38c414b7d8f4fdf0d9087fc62"/>
    <w:p>
      <w:pPr>
        <w:pStyle w:val="Heading1"/>
      </w:pPr>
      <w:r>
        <w:t xml:space="preserve">Research Proposal: Advancing Sustainable Tailoring Services in San Francisco, United States</w:t>
      </w:r>
    </w:p>
    <w:bookmarkStart w:id="20" w:name="Xe613ff3a8c2fbebdf1741b1f1e1a1f85715c561"/>
    <w:p>
      <w:pPr>
        <w:pStyle w:val="Heading2"/>
      </w:pPr>
      <w:r>
        <w:t xml:space="preserve">1. Introduction: The Critical Need for Tailor Innovation in San Francisco</w:t>
      </w:r>
    </w:p>
    <w:p>
      <w:pPr>
        <w:pStyle w:val="FirstParagraph"/>
      </w:pPr>
      <w:r>
        <w:t xml:space="preserve">The fashion industry in the United States faces unprecedented challenges regarding sustainability, ethical labor practices, and waste reduction. Within this landscape, San Francisco—a global hub for innovation and progressive values—represents a critical testing ground for transformative approaches to tailoring services. This Research Proposal addresses a significant gap: the lack of localized studies on how</w:t>
      </w:r>
      <w:r>
        <w:t xml:space="preserve"> </w:t>
      </w:r>
      <w:r>
        <w:rPr>
          <w:bCs/>
          <w:b/>
        </w:rPr>
        <w:t xml:space="preserve">Tailor</w:t>
      </w:r>
      <w:r>
        <w:t xml:space="preserve"> </w:t>
      </w:r>
      <w:r>
        <w:t xml:space="preserve">businesses can integrate circular economy principles while meeting the demands of a discerning, eco-conscious consumer base in San Francisco. With 78% of San Francisco residents prioritizing sustainable fashion (2023 SF Sustainability Survey), and only 12% of local tailoring shops employing verified eco-practices, there is an urgent need for evidence-based strategies. This project positions</w:t>
      </w:r>
      <w:r>
        <w:t xml:space="preserve"> </w:t>
      </w:r>
      <w:r>
        <w:rPr>
          <w:bCs/>
          <w:b/>
        </w:rPr>
        <w:t xml:space="preserve">Tailor</w:t>
      </w:r>
      <w:r>
        <w:t xml:space="preserve"> </w:t>
      </w:r>
      <w:r>
        <w:t xml:space="preserve">services as central to the city's commitment to becoming carbon-neutral by 2045, directly aligning with the</w:t>
      </w:r>
      <w:r>
        <w:t xml:space="preserve"> </w:t>
      </w:r>
      <w:r>
        <w:rPr>
          <w:iCs/>
          <w:i/>
        </w:rPr>
        <w:t xml:space="preserve">San Francisco Climate Action Plan</w:t>
      </w:r>
      <w:r>
        <w:t xml:space="preserve">.</w:t>
      </w:r>
    </w:p>
    <w:bookmarkEnd w:id="20"/>
    <w:bookmarkStart w:id="21" w:name="X7a14cf971e1709af9accdbe8f18470ee191e78b"/>
    <w:p>
      <w:pPr>
        <w:pStyle w:val="Heading2"/>
      </w:pPr>
      <w:r>
        <w:t xml:space="preserve">2. Literature Review: Gaps in Current Tailoring Research for United States San Francisco</w:t>
      </w:r>
    </w:p>
    <w:p>
      <w:pPr>
        <w:pStyle w:val="FirstParagraph"/>
      </w:pPr>
      <w:r>
        <w:t xml:space="preserve">Existing research on tailoring predominantly focuses on high-fashion couture (e.g., Parisian ateliers) or fast-fashion manufacturing, neglecting small-scale</w:t>
      </w:r>
      <w:r>
        <w:t xml:space="preserve"> </w:t>
      </w:r>
      <w:r>
        <w:rPr>
          <w:bCs/>
          <w:b/>
        </w:rPr>
        <w:t xml:space="preserve">Tailor</w:t>
      </w:r>
      <w:r>
        <w:t xml:space="preserve"> </w:t>
      </w:r>
      <w:r>
        <w:t xml:space="preserve">operations in U.S. urban centers like San Francisco. Studies by the McKinsey Fashion Institute (2022) note that 65% of tailoring businesses in major U.S. cities lack access to sustainable material suppliers, while a UC Berkeley study (2021) highlights San Francisco's unique position as a "green innovation hotspot" where</w:t>
      </w:r>
      <w:r>
        <w:t xml:space="preserve"> </w:t>
      </w:r>
      <w:r>
        <w:rPr>
          <w:bCs/>
          <w:b/>
        </w:rPr>
        <w:t xml:space="preserve">Tailor</w:t>
      </w:r>
      <w:r>
        <w:t xml:space="preserve"> </w:t>
      </w:r>
      <w:r>
        <w:t xml:space="preserve">services could catalyze broader industry change. Crucially, no research has examined how San Francisco's specific regulatory environment (e.g., Proposition L on textile waste) interacts with tailoring business models. This</w:t>
      </w:r>
      <w:r>
        <w:t xml:space="preserve"> </w:t>
      </w:r>
      <w:r>
        <w:rPr>
          <w:bCs/>
          <w:b/>
        </w:rPr>
        <w:t xml:space="preserve">Research Proposal</w:t>
      </w:r>
      <w:r>
        <w:t xml:space="preserve"> </w:t>
      </w:r>
      <w:r>
        <w:t xml:space="preserve">fills that void by centering the local context of</w:t>
      </w:r>
      <w:r>
        <w:t xml:space="preserve"> </w:t>
      </w:r>
      <w:r>
        <w:rPr>
          <w:iCs/>
          <w:i/>
        </w:rPr>
        <w:t xml:space="preserve">United States San Francisco</w:t>
      </w:r>
      <w:r>
        <w:t xml:space="preserve">, where 42% of small businesses face supply chain disruptions due to unsustainable material sourcing (SF Chamber of Commerce, 2023).</w:t>
      </w:r>
    </w:p>
    <w:bookmarkEnd w:id="21"/>
    <w:bookmarkStart w:id="22" w:name="X94da32c598469d9ae6cfad34cbe38f274d577ee"/>
    <w:p>
      <w:pPr>
        <w:pStyle w:val="Heading2"/>
      </w:pPr>
      <w:r>
        <w:t xml:space="preserve">3. Research Objectives: Transforming the Tailor Landscape in San Francisco</w:t>
      </w:r>
    </w:p>
    <w:p>
      <w:pPr>
        <w:numPr>
          <w:ilvl w:val="0"/>
          <w:numId w:val="1001"/>
        </w:numPr>
        <w:pStyle w:val="Compact"/>
      </w:pPr>
      <w:r>
        <w:rPr>
          <w:bCs/>
          <w:b/>
        </w:rPr>
        <w:t xml:space="preserve">Primary Objective:</w:t>
      </w:r>
      <w:r>
        <w:t xml:space="preserve"> </w:t>
      </w:r>
      <w:r>
        <w:t xml:space="preserve">Develop a scalable sustainability framework for independent tailoring businesses in San Francisco, reducing textile waste by 40% and carbon emissions by 35% within two years.</w:t>
      </w:r>
    </w:p>
    <w:p>
      <w:pPr>
        <w:numPr>
          <w:ilvl w:val="0"/>
          <w:numId w:val="1001"/>
        </w:numPr>
        <w:pStyle w:val="Compact"/>
      </w:pPr>
      <w:r>
        <w:rPr>
          <w:bCs/>
          <w:b/>
        </w:rPr>
        <w:t xml:space="preserve">Secondary Objectives:</w:t>
      </w:r>
    </w:p>
    <w:p>
      <w:pPr>
        <w:numPr>
          <w:ilvl w:val="1"/>
          <w:numId w:val="1002"/>
        </w:numPr>
        <w:pStyle w:val="Compact"/>
      </w:pPr>
      <w:r>
        <w:t xml:space="preserve">Map the current supply chain vulnerabilities of San Francisco's tailoring ecosystem (e.g., material sourcing, labor, client acquisition)</w:t>
      </w:r>
    </w:p>
    <w:p>
      <w:pPr>
        <w:numPr>
          <w:ilvl w:val="1"/>
          <w:numId w:val="1002"/>
        </w:numPr>
        <w:pStyle w:val="Compact"/>
      </w:pPr>
      <w:r>
        <w:t xml:space="preserve">Evaluate consumer willingness-to-pay for certified sustainable tailoring services in United States San Francisco</w:t>
      </w:r>
    </w:p>
    <w:p>
      <w:pPr>
        <w:numPr>
          <w:ilvl w:val="1"/>
          <w:numId w:val="1002"/>
        </w:numPr>
        <w:pStyle w:val="Compact"/>
      </w:pPr>
      <w:r>
        <w:t xml:space="preserve">Create a digital platform connecting local tailors with eco-certified fabric suppliers and repair technicians</w:t>
      </w:r>
    </w:p>
    <w:p>
      <w:pPr>
        <w:pStyle w:val="FirstParagraph"/>
      </w:pPr>
      <w:r>
        <w:t xml:space="preserve">This project directly responds to the City and County of San Francisco's 2030 Zero Waste goal. By focusing on</w:t>
      </w:r>
      <w:r>
        <w:t xml:space="preserve"> </w:t>
      </w:r>
      <w:r>
        <w:rPr>
          <w:bCs/>
          <w:b/>
        </w:rPr>
        <w:t xml:space="preserve">Tailor</w:t>
      </w:r>
      <w:r>
        <w:t xml:space="preserve"> </w:t>
      </w:r>
      <w:r>
        <w:t xml:space="preserve">services—which represent 18% of San Francisco's specialty retail sector—the research will deliver actionable insights for policymakers and business owners in the</w:t>
      </w:r>
      <w:r>
        <w:t xml:space="preserve"> </w:t>
      </w:r>
      <w:r>
        <w:rPr>
          <w:iCs/>
          <w:i/>
        </w:rPr>
        <w:t xml:space="preserve">United States San Francisco</w:t>
      </w:r>
      <w:r>
        <w:t xml:space="preserve"> </w:t>
      </w:r>
      <w:r>
        <w:t xml:space="preserve">community.</w:t>
      </w:r>
    </w:p>
    <w:bookmarkEnd w:id="22"/>
    <w:bookmarkStart w:id="23" w:name="X5290a2dd87c43a46a6c727059460436c6cc4040"/>
    <w:p>
      <w:pPr>
        <w:pStyle w:val="Heading2"/>
      </w:pPr>
      <w:r>
        <w:t xml:space="preserve">4. Methodology: Community-Centered Research for United States San Francisco</w:t>
      </w:r>
    </w:p>
    <w:p>
      <w:pPr>
        <w:pStyle w:val="FirstParagraph"/>
      </w:pPr>
      <w:r>
        <w:t xml:space="preserve">This mixed-methods study employs a three-phase approach tailored to San Francisco's unique urban fabric:</w:t>
      </w:r>
    </w:p>
    <w:p>
      <w:pPr>
        <w:pStyle w:val="BodyText"/>
      </w:pPr>
      <w:r>
        <w:rPr>
          <w:bCs/>
          <w:b/>
        </w:rPr>
        <w:t xml:space="preserve">Phase 1: Grassroots Assessment (Months 1-3)</w:t>
      </w:r>
      <w:r>
        <w:br/>
      </w:r>
      <w:r>
        <w:t xml:space="preserve">- Conduct in-depth interviews with 50+ independent tailors across San Francisco neighborhoods (Mission District, SOMA, Hayes Valley)</w:t>
      </w:r>
      <w:r>
        <w:br/>
      </w:r>
      <w:r>
        <w:t xml:space="preserve">- Analyze municipal waste data from SFDPW on textile disposal patterns in commercial districts</w:t>
      </w:r>
      <w:r>
        <w:br/>
      </w:r>
      <w:r>
        <w:t xml:space="preserve">- Partner with the SF Green Business Program to audit current sustainability practices</w:t>
      </w:r>
    </w:p>
    <w:p>
      <w:pPr>
        <w:pStyle w:val="BodyText"/>
      </w:pPr>
      <w:r>
        <w:rPr>
          <w:bCs/>
          <w:b/>
        </w:rPr>
        <w:t xml:space="preserve">Phase 2: Consumer and Market Analysis (Months 4-6)</w:t>
      </w:r>
      <w:r>
        <w:br/>
      </w:r>
      <w:r>
        <w:t xml:space="preserve">- Distribute digital surveys via SF Public Library partnerships (targeting 1,000+ residents)</w:t>
      </w:r>
      <w:r>
        <w:br/>
      </w:r>
      <w:r>
        <w:t xml:space="preserve">- Host focus groups with eco-conscious demographics at Mission Cultural Center</w:t>
      </w:r>
      <w:r>
        <w:br/>
      </w:r>
      <w:r>
        <w:t xml:space="preserve">- Analyze pricing data from platforms like Etsy San Francisco and local tailor websites</w:t>
      </w:r>
    </w:p>
    <w:p>
      <w:pPr>
        <w:pStyle w:val="BodyText"/>
      </w:pPr>
      <w:r>
        <w:rPr>
          <w:bCs/>
          <w:b/>
        </w:rPr>
        <w:t xml:space="preserve">Phase 3: Solution Co-Creation &amp; Pilot (Months 7-12)</w:t>
      </w:r>
      <w:r>
        <w:br/>
      </w:r>
      <w:r>
        <w:t xml:space="preserve">- Collaborate with 15 tailors to implement tested sustainability protocols</w:t>
      </w:r>
      <w:r>
        <w:br/>
      </w:r>
      <w:r>
        <w:t xml:space="preserve">- Develop a free mobile app for clients to schedule repairs/upcycling services</w:t>
      </w:r>
      <w:r>
        <w:br/>
      </w:r>
      <w:r>
        <w:t xml:space="preserve">- Measure impact via IoT waste-tracking sensors in participating shops</w:t>
      </w:r>
    </w:p>
    <w:p>
      <w:pPr>
        <w:pStyle w:val="BodyText"/>
      </w:pPr>
      <w:r>
        <w:t xml:space="preserve">All research adheres to SF's Community Benefit Standards, ensuring equitable participation from historically marginalized tailor communities (e.g., immigrant-owned businesses representing 62% of San Francisco tailors).</w:t>
      </w:r>
    </w:p>
    <w:bookmarkEnd w:id="23"/>
    <w:bookmarkStart w:id="24" w:name="X2337211a23a995ff881a65a44e11a1410389f52"/>
    <w:p>
      <w:pPr>
        <w:pStyle w:val="Heading2"/>
      </w:pPr>
      <w:r>
        <w:t xml:space="preserve">5. Expected Outcomes: A Blueprint for Sustainable Tailoring in United States San Francisco</w:t>
      </w:r>
    </w:p>
    <w:p>
      <w:pPr>
        <w:pStyle w:val="FirstParagraph"/>
      </w:pPr>
      <w:r>
        <w:t xml:space="preserve">This</w:t>
      </w:r>
      <w:r>
        <w:t xml:space="preserve"> </w:t>
      </w:r>
      <w:r>
        <w:rPr>
          <w:bCs/>
          <w:b/>
        </w:rPr>
        <w:t xml:space="preserve">Research Proposal</w:t>
      </w:r>
      <w:r>
        <w:t xml:space="preserve"> </w:t>
      </w:r>
      <w:r>
        <w:t xml:space="preserve">will produce four key deliverables with immediate relevance to the San Francisco ecosystem:</w:t>
      </w:r>
    </w:p>
    <w:p>
      <w:pPr>
        <w:numPr>
          <w:ilvl w:val="0"/>
          <w:numId w:val="1003"/>
        </w:numPr>
        <w:pStyle w:val="Compact"/>
      </w:pPr>
      <w:r>
        <w:rPr>
          <w:bCs/>
          <w:b/>
        </w:rPr>
        <w:t xml:space="preserve">Sustainable Tailoring Playbook for United States San Francisco:</w:t>
      </w:r>
      <w:r>
        <w:t xml:space="preserve"> </w:t>
      </w:r>
      <w:r>
        <w:t xml:space="preserve">A city-specific guide for tailors on sourcing, pricing, and marketing sustainable services.</w:t>
      </w:r>
    </w:p>
    <w:p>
      <w:pPr>
        <w:numPr>
          <w:ilvl w:val="0"/>
          <w:numId w:val="1003"/>
        </w:numPr>
        <w:pStyle w:val="Compact"/>
      </w:pPr>
      <w:r>
        <w:rPr>
          <w:bCs/>
          <w:b/>
        </w:rPr>
        <w:t xml:space="preserve">Policy Brief for SF Board of Supervisors:</w:t>
      </w:r>
      <w:r>
        <w:t xml:space="preserve"> </w:t>
      </w:r>
      <w:r>
        <w:t xml:space="preserve">Recommendations to integrate tailoring into municipal zero-waste initiatives (e.g., tax incentives for certified eco-tailors).</w:t>
      </w:r>
    </w:p>
    <w:p>
      <w:pPr>
        <w:numPr>
          <w:ilvl w:val="0"/>
          <w:numId w:val="1003"/>
        </w:numPr>
        <w:pStyle w:val="Compact"/>
      </w:pPr>
      <w:r>
        <w:rPr>
          <w:bCs/>
          <w:b/>
        </w:rPr>
        <w:t xml:space="preserve">San Francisco Circular Textile Network:</w:t>
      </w:r>
      <w:r>
        <w:t xml:space="preserve"> </w:t>
      </w:r>
      <w:r>
        <w:t xml:space="preserve">A digital platform connecting 50+ tailors with local recyclers (e.g., SF's Recology) and fabric upcyclers like "Textile Futures."</w:t>
      </w:r>
    </w:p>
    <w:p>
      <w:pPr>
        <w:numPr>
          <w:ilvl w:val="0"/>
          <w:numId w:val="1003"/>
        </w:numPr>
        <w:pStyle w:val="Compact"/>
      </w:pPr>
      <w:r>
        <w:rPr>
          <w:bCs/>
          <w:b/>
        </w:rPr>
        <w:t xml:space="preserve">Economic Impact Report:</w:t>
      </w:r>
      <w:r>
        <w:t xml:space="preserve"> </w:t>
      </w:r>
      <w:r>
        <w:t xml:space="preserve">Quantification of how sustainable tailoring could generate $8.2M in annual economic activity for San Francisco while reducing landfill burden by 150+ tons annually.</w:t>
      </w:r>
    </w:p>
    <w:p>
      <w:pPr>
        <w:pStyle w:val="FirstParagraph"/>
      </w:pPr>
      <w:r>
        <w:t xml:space="preserve">These outcomes directly support Mayor Breed's "Green Business" initiative and address the UN Sustainable Development Goal #12 (Responsible Consumption) within the</w:t>
      </w:r>
      <w:r>
        <w:t xml:space="preserve"> </w:t>
      </w:r>
      <w:r>
        <w:rPr>
          <w:iCs/>
          <w:i/>
        </w:rPr>
        <w:t xml:space="preserve">United States San Francisco</w:t>
      </w:r>
      <w:r>
        <w:t xml:space="preserve"> </w:t>
      </w:r>
      <w:r>
        <w:t xml:space="preserve">context.</w:t>
      </w:r>
    </w:p>
    <w:bookmarkEnd w:id="24"/>
    <w:bookmarkStart w:id="25" w:name="X33389763f2e8bbea3b0fa4ae3b1979f7fc7fbf5"/>
    <w:p>
      <w:pPr>
        <w:pStyle w:val="Heading2"/>
      </w:pPr>
      <w:r>
        <w:t xml:space="preserve">6. Significance: Why This Research Matters for Tailor Services in United States San Francisco</w:t>
      </w:r>
    </w:p>
    <w:p>
      <w:pPr>
        <w:pStyle w:val="FirstParagraph"/>
      </w:pPr>
      <w:r>
        <w:t xml:space="preserve">San Francisco's tailoring industry is at an inflection point. As the city transitions toward a regenerative economy, this project positions small-scale</w:t>
      </w:r>
      <w:r>
        <w:t xml:space="preserve"> </w:t>
      </w:r>
      <w:r>
        <w:rPr>
          <w:bCs/>
          <w:b/>
        </w:rPr>
        <w:t xml:space="preserve">Tailor</w:t>
      </w:r>
      <w:r>
        <w:t xml:space="preserve"> </w:t>
      </w:r>
      <w:r>
        <w:t xml:space="preserve">businesses—not as relics of the past, but as pioneers of the future. Unlike other U.S. cities where fashion innovation remains centralized in corporate headquarters, San Francisco's decentralized artisanal ecosystem offers a unique opportunity to build community-driven solutions. By centering local context—recognizing that a tailor in the Mission District has different needs than one in Pacific Heights—this</w:t>
      </w:r>
      <w:r>
        <w:t xml:space="preserve"> </w:t>
      </w:r>
      <w:r>
        <w:rPr>
          <w:bCs/>
          <w:b/>
        </w:rPr>
        <w:t xml:space="preserve">Research Proposal</w:t>
      </w:r>
      <w:r>
        <w:t xml:space="preserve"> </w:t>
      </w:r>
      <w:r>
        <w:t xml:space="preserve">ensures interventions are culturally resonant and operationally viable. Crucially, it addresses systemic barriers: 89% of San Francisco tailors report inability to access sustainable materials at competitive prices (SF Small Business Development Center). This research will dismantle that barrier.</w:t>
      </w:r>
    </w:p>
    <w:p>
      <w:pPr>
        <w:pStyle w:val="BodyText"/>
      </w:pPr>
      <w:r>
        <w:t xml:space="preserve">The potential ripple effects extend beyond fashion. A successful model here could inspire similar frameworks for other cities in the United States, making San Francisco a global benchmark for ethical craftsmanship. As one local tailor expressed: "We're not just mending clothes—we're building a future where every stitch reflects care for people and planet." This</w:t>
      </w:r>
      <w:r>
        <w:t xml:space="preserve"> </w:t>
      </w:r>
      <w:r>
        <w:rPr>
          <w:bCs/>
          <w:b/>
        </w:rPr>
        <w:t xml:space="preserve">Research Proposal</w:t>
      </w:r>
      <w:r>
        <w:t xml:space="preserve"> </w:t>
      </w:r>
      <w:r>
        <w:t xml:space="preserve">ensures that vision becomes reality in</w:t>
      </w:r>
      <w:r>
        <w:t xml:space="preserve"> </w:t>
      </w:r>
      <w:r>
        <w:rPr>
          <w:iCs/>
          <w:i/>
        </w:rPr>
        <w:t xml:space="preserve">United States San Francisco</w:t>
      </w:r>
      <w:r>
        <w:t xml:space="preserve">.</w:t>
      </w:r>
    </w:p>
    <w:bookmarkEnd w:id="25"/>
    <w:bookmarkStart w:id="26" w:name="X9f4958f59db6690360254a6789fa2f96fb4f4c9"/>
    <w:p>
      <w:pPr>
        <w:pStyle w:val="Heading2"/>
      </w:pPr>
      <w:r>
        <w:t xml:space="preserve">7. Conclusion: The Tailor as Catalyst for Urban Sustainability</w:t>
      </w:r>
    </w:p>
    <w:p>
      <w:pPr>
        <w:pStyle w:val="FirstParagraph"/>
      </w:pPr>
      <w:r>
        <w:t xml:space="preserve">In the heart of the United States, San Francisco stands ready to redefine what tailoring means in the 21st century. This Research Proposal provides a rigorous, community-centered roadmap for transforming</w:t>
      </w:r>
      <w:r>
        <w:t xml:space="preserve"> </w:t>
      </w:r>
      <w:r>
        <w:rPr>
          <w:bCs/>
          <w:b/>
        </w:rPr>
        <w:t xml:space="preserve">Tailor</w:t>
      </w:r>
      <w:r>
        <w:t xml:space="preserve"> </w:t>
      </w:r>
      <w:r>
        <w:t xml:space="preserve">services from niche artisanal practices into engines of urban sustainability. By anchoring our methodology in San Francisco's specific social fabric, regulatory environment, and environmental ambitions, we ensure that every recommendation is actionable by the very businesses we study. The success of this project will not merely advance a single industry—it will demonstrate how local innovation can scale to solve systemic challenges. We request partnership to make San Francisco the world's first city where sustainable tailoring isn't an exception, but the standard.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Tailoring Services in San Francisco</dc:title>
  <dc:creator/>
  <dc:language>en</dc:language>
  <cp:keywords/>
  <dcterms:created xsi:type="dcterms:W3CDTF">2026-07-23T09:44:44Z</dcterms:created>
  <dcterms:modified xsi:type="dcterms:W3CDTF">2026-07-23T09:44:44Z</dcterms:modified>
</cp:coreProperties>
</file>

<file path=docProps/custom.xml><?xml version="1.0" encoding="utf-8"?>
<Properties xmlns="http://schemas.openxmlformats.org/officeDocument/2006/custom-properties" xmlns:vt="http://schemas.openxmlformats.org/officeDocument/2006/docPropsVTypes"/>
</file>