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Supporting</w:t>
      </w:r>
      <w:r>
        <w:t xml:space="preserve"> </w:t>
      </w:r>
      <w:r>
        <w:t xml:space="preserve">Primary</w:t>
      </w:r>
      <w:r>
        <w:t xml:space="preserve"> </w:t>
      </w:r>
      <w:r>
        <w:t xml:space="preserve">Teachers</w:t>
      </w:r>
      <w:r>
        <w:t xml:space="preserve"> </w:t>
      </w:r>
      <w:r>
        <w:t xml:space="preserve">in</w:t>
      </w:r>
      <w:r>
        <w:t xml:space="preserve"> </w:t>
      </w:r>
      <w:r>
        <w:t xml:space="preserve">Canada's</w:t>
      </w:r>
      <w:r>
        <w:t xml:space="preserve"> </w:t>
      </w:r>
      <w:r>
        <w:t xml:space="preserve">Montreal</w:t>
      </w:r>
      <w:r>
        <w:t xml:space="preserve"> </w:t>
      </w:r>
      <w:r>
        <w:t xml:space="preserve">Context</w:t>
      </w:r>
    </w:p>
    <w:bookmarkStart w:id="27" w:name="Xc9805e023a6d06d911eee34281286d14468b99f"/>
    <w:p>
      <w:pPr>
        <w:pStyle w:val="Heading1"/>
      </w:pPr>
      <w:r>
        <w:t xml:space="preserve">Research Proposal: Cultivating Resilient Primary Teachers in Montreal's Multicultural and Bilingual Educational Ecosystems</w:t>
      </w:r>
    </w:p>
    <w:bookmarkStart w:id="20" w:name="abstract-approx.-150-words"/>
    <w:p>
      <w:pPr>
        <w:pStyle w:val="Heading2"/>
      </w:pPr>
      <w:r>
        <w:t xml:space="preserve">Abstract (Approx. 150 words)</w:t>
      </w:r>
    </w:p>
    <w:p>
      <w:pPr>
        <w:pStyle w:val="FirstParagraph"/>
      </w:pPr>
      <w:r>
        <w:t xml:space="preserve">This research proposal addresses the critical need for sustainable professional development frameworks for Primary Teachers within Canada's Quebec context, specifically focusing on Montreal. As a city characterized by profound linguistic duality (French and English) and unprecedented demographic diversity, Montreal presents unique challenges and opportunities for educators. This study investigates how systemic support structures—particularly those addressing cultural competency, bilingual pedagogy, and mental health—are perceived as effective by Primary Teachers working in the Commission scolaire de Montréal (CSDM) schools. By employing a mixed-methods approach involving surveys of 150+ current Primary Teachers and in-depth interviews with school administrators across diverse Montreal neighborhoods (including the Plateau Mont-Royal, Laval, and the West Island), this research aims to generate actionable insights. The findings will directly inform provincial policy recommendations to enhance teacher retention, well-being, and instructional efficacy within Canada's primary education system in one of its most complex urban environments.</w:t>
      </w:r>
    </w:p>
    <w:bookmarkEnd w:id="20"/>
    <w:bookmarkStart w:id="21" w:name="X779d5186f0bfd656d846dd2cd9e1f769270af31"/>
    <w:p>
      <w:pPr>
        <w:pStyle w:val="Heading2"/>
      </w:pPr>
      <w:r>
        <w:t xml:space="preserve">1. Introduction: The Imperative for Contextualized Teacher Support (Approx. 200 words)</w:t>
      </w:r>
    </w:p>
    <w:p>
      <w:pPr>
        <w:pStyle w:val="FirstParagraph"/>
      </w:pPr>
      <w:r>
        <w:t xml:space="preserve">Canada's commitment to inclusive and high-quality education is enshrined in federal and provincial frameworks, yet the lived reality for Primary Teachers operating within Montreal’s unique sociolinguistic landscape demands tailored attention. Montreal, Canada’s second-largest city and Quebec’s cultural heartland, grapples with significant pressures: a growing population of newcomer students (over 40% of CSDM's student body), the mandatory implementation of French as the language of instruction under Bill 101 (with its complex English-speaking minority provisions), and persistent challenges in teacher recruitment and retention. Recent reports from the Quebec Ministry of Education indicate a systemic shortage of Primary Teachers across Montreal, particularly in high-needs areas, exacerbating classroom overcrowding and increasing burnout rates. This research directly responds to these pressing realities by centering the experiences of Primary Teachers—the foundational educators shaping young minds from Kindergarten through Grade 6—in Canada's most linguistically dynamic urban setting. Understanding the specific support needs within this context is not merely an academic exercise; it is a vital step towards ensuring equitable educational outcomes for all Montreal children and strengthening Canada's primary education system at its most critical point of implementation.</w:t>
      </w:r>
    </w:p>
    <w:bookmarkEnd w:id="21"/>
    <w:bookmarkStart w:id="22" w:name="X09450f0d18b3dd0d6873f8517561eac564b7f73"/>
    <w:p>
      <w:pPr>
        <w:pStyle w:val="Heading2"/>
      </w:pPr>
      <w:r>
        <w:t xml:space="preserve">2. Problem Statement: Gaps in Support for Primary Teachers in Montreal (Approx. 150 words)</w:t>
      </w:r>
    </w:p>
    <w:p>
      <w:pPr>
        <w:pStyle w:val="FirstParagraph"/>
      </w:pPr>
      <w:r>
        <w:t xml:space="preserve">While existing Canadian research on teacher well-being and professional development is robust, it often lacks the granular, place-based specificity required for Montreal's unique context. Generalized models fail to account for the intense dual-language demands faced by Primary Teachers in Montreal, especially those working in English-language schools navigating Quebec's language regulations or in French immersion programs serving diverse linguistic backgrounds. Furthermore, there is a significant gap between national educational goals and the day-to-day realities of Primary Teachers managing classrooms with high levels of socioeconomic diversity and newcomer students requiring rapid linguistic and cultural integration. Current professional development often focuses on pedagogical techniques without adequately addressing the emotional labor, systemic barriers (e.g., complex parental communication in multiple languages), or community-specific resource access challenges unique to Montreal schools. This disconnect hinders the effectiveness of support systems for Primary Teachers, ultimately impacting student engagement and achievement across Canada's urban centers.</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document the primary professional challenges faced by Primary Teachers working within Montreal's public school system (CSDM).</w:t>
      </w:r>
    </w:p>
    <w:p>
      <w:pPr>
        <w:numPr>
          <w:ilvl w:val="0"/>
          <w:numId w:val="1001"/>
        </w:numPr>
        <w:pStyle w:val="Compact"/>
      </w:pPr>
      <w:r>
        <w:t xml:space="preserve">To assess the perceived effectiveness and accessibility of existing support mechanisms (bilingual resources, mental health services, mentorship programs) specifically designed for Primary Teachers in Montreal.</w:t>
      </w:r>
    </w:p>
    <w:p>
      <w:pPr>
        <w:numPr>
          <w:ilvl w:val="0"/>
          <w:numId w:val="1001"/>
        </w:numPr>
        <w:pStyle w:val="Compact"/>
      </w:pPr>
      <w:r>
        <w:t xml:space="preserve">To identify culturally responsive strategies that enhance resilience, instructional capacity, and well-being among Primary Teachers serving diverse Montreal communities.</w:t>
      </w:r>
    </w:p>
    <w:p>
      <w:pPr>
        <w:numPr>
          <w:ilvl w:val="0"/>
          <w:numId w:val="1001"/>
        </w:numPr>
        <w:pStyle w:val="Compact"/>
      </w:pPr>
      <w:r>
        <w:t xml:space="preserve">To develop evidence-based recommendations for the Quebec Ministry of Education and local school boards to strengthen support structures for Primary Teachers in Canada's Montreal context.</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employs a sequential explanatory mixed-methods design to ensure both breadth and depth of understanding. Phase 1 involves an online survey distributed to all Primary Teachers (Grades 1-6) employed by CSDM across diverse geographic and socioeconomic regions of Montreal, targeting a minimum sample size of 150 respondents. The survey will measure perceived stress levels, self-rated competence in bilingual pedagogy and cultural responsiveness, utilization of support services, and specific barriers encountered. Phase 2 utilizes purposive sampling to conduct semi-structured interviews with 30-40 Primary Teachers (representing varied experience levels, school types - French immersion, English-language, regular French), alongside 15 administrators (principals/deans) and 5 educational psychologists specializing in Montreal schools. Thematic analysis of interview transcripts will be triangulated with survey data to uncover nuanced insights. All data collection will adhere strictly to Canadian ethical standards (REB approval sought from McGill University's Research Ethics Board) and respect Montreal's linguistic duality through bilingual materials.</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directly addresses a critical gap in understanding how to effectively support Primary Teachers within Canada's most linguistically complex urban setting. By generating Montreal-specific evidence, the findings will provide the Quebec Ministry of Education and school boards with actionable data to refine teacher support programs, potentially reducing attrition and improving retention rates. The study’s focus on culturally responsive strategies aligns with Canada's national commitment to reconciliation and diversity within education. Furthermore, it offers a replicable model for contextualizing teacher support research in other major Canadian cities grappling with similar demographic shifts. Ultimately, this Research Proposal seeks to empower Primary Teachers in Montreal as the cornerstone of Canada's future educational success, ensuring they have the resources and resilience needed to nurture every child's potential in one of North America's most vibrant cultural hubs.</w:t>
      </w:r>
    </w:p>
    <w:bookmarkEnd w:id="25"/>
    <w:bookmarkStart w:id="26" w:name="conclusion-approx.-50-words"/>
    <w:p>
      <w:pPr>
        <w:pStyle w:val="Heading2"/>
      </w:pPr>
      <w:r>
        <w:t xml:space="preserve">6. Conclusion (Approx. 50 words)</w:t>
      </w:r>
    </w:p>
    <w:p>
      <w:pPr>
        <w:pStyle w:val="FirstParagraph"/>
      </w:pPr>
      <w:r>
        <w:t xml:space="preserve">Investing in Primary Teachers within Montreal is investing in the foundation of Canada’s educational future. This Research Proposal outlines a necessary, timely study to build sustainable, effective support systems that honor Montreal's unique linguistic and cultural identity while strengthening the entire Canadian primary education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Supporting Primary Teachers in Canada's Montreal Context</dc:title>
  <dc:creator/>
  <dc:language>en</dc:language>
  <cp:keywords/>
  <dcterms:created xsi:type="dcterms:W3CDTF">2026-07-23T01:01:44Z</dcterms:created>
  <dcterms:modified xsi:type="dcterms:W3CDTF">2026-07-23T01:01:44Z</dcterms:modified>
</cp:coreProperties>
</file>

<file path=docProps/custom.xml><?xml version="1.0" encoding="utf-8"?>
<Properties xmlns="http://schemas.openxmlformats.org/officeDocument/2006/custom-properties" xmlns:vt="http://schemas.openxmlformats.org/officeDocument/2006/docPropsVTypes"/>
</file>