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Competency</w:t>
      </w:r>
      <w:r>
        <w:t xml:space="preserve"> </w:t>
      </w:r>
      <w:r>
        <w:t xml:space="preserve">Development</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Madrid,</w:t>
      </w:r>
      <w:r>
        <w:t xml:space="preserve"> </w:t>
      </w:r>
      <w:r>
        <w:t xml:space="preserve">Spain</w:t>
      </w:r>
    </w:p>
    <w:bookmarkStart w:id="29" w:name="X9e48bd5d271563926dcb18456e044795f352517"/>
    <w:p>
      <w:pPr>
        <w:pStyle w:val="Heading1"/>
      </w:pPr>
      <w:r>
        <w:t xml:space="preserve">Research Proposal: Digital Competency Development for Primary Teachers in Madrid, Spain</w:t>
      </w:r>
    </w:p>
    <w:bookmarkStart w:id="20" w:name="abstract"/>
    <w:p>
      <w:pPr>
        <w:pStyle w:val="Heading2"/>
      </w:pPr>
      <w:r>
        <w:t xml:space="preserve">Abstract</w:t>
      </w:r>
    </w:p>
    <w:p>
      <w:pPr>
        <w:pStyle w:val="FirstParagraph"/>
      </w:pPr>
      <w:r>
        <w:t xml:space="preserve">This Research Proposal outlines a critical investigation into the digital competency development needs of primary teachers within the educational ecosystem of Madrid, Spain. With the rapid integration of technology in classrooms and evolving national curricular frameworks such as the LOE 2023 (Ley Orgánica de Educación), this study addresses an urgent gap: how to effectively equip Primary Teachers in Madrid with sustainable digital pedagogical skills. Focusing on urban and suburban public schools across Madrid's diverse educational districts, this research employs a mixed-methods approach to identify systemic barriers, effective professional development models, and contextualized support strategies. The findings will directly inform regional policy within Spain's Ministry of Education (MECD), specifically targeting Madrid's Department of Education (Consejería de Educación de la Comunidad de Madrid), ensuring that Teacher Primary training aligns with contemporary educational demands in one of Europe's most dynamic metropolitan education systems.</w:t>
      </w:r>
    </w:p>
    <w:bookmarkEnd w:id="20"/>
    <w:bookmarkStart w:id="21" w:name="Xfa3ebd0bb2926a93373e62b9779e0490634fdf1"/>
    <w:p>
      <w:pPr>
        <w:pStyle w:val="Heading2"/>
      </w:pPr>
      <w:r>
        <w:t xml:space="preserve">1. Introduction: The Context in Spain and Madrid</w:t>
      </w:r>
    </w:p>
    <w:p>
      <w:pPr>
        <w:pStyle w:val="FirstParagraph"/>
      </w:pPr>
      <w:r>
        <w:t xml:space="preserve">Spain's commitment to modernizing its primary education sector is evident in national policies like the "Educación 4.0" strategy, emphasizing digital transformation as a core pillar of the new Primary Education Curriculum (LOMLOE). However, implementation varies significantly across regions. Madrid, as Spain's most populous autonomous community and educational hub, hosts over 1.2 million primary students across more than 2,000 public schools. While Madrid has invested in infrastructure like the "Madrid Digital Education Plan," significant challenges persist for Primary Teachers navigating digital tools within complex socio-educational contexts. This Research Proposal directly targets these challenges, recognizing that effective Teacher Primary development is not merely about technical skills but about integrating technology meaningfully into pedagogy to foster student engagement and equity across Madrid's diverse classrooms—from affluent Barrio de Salamanca schools to under-resourced districts like Móstoles or Pinto.</w:t>
      </w:r>
    </w:p>
    <w:bookmarkEnd w:id="21"/>
    <w:bookmarkStart w:id="22" w:name="problem-statement"/>
    <w:p>
      <w:pPr>
        <w:pStyle w:val="Heading2"/>
      </w:pPr>
      <w:r>
        <w:t xml:space="preserve">2. Problem Statement</w:t>
      </w:r>
    </w:p>
    <w:p>
      <w:pPr>
        <w:pStyle w:val="FirstParagraph"/>
      </w:pPr>
      <w:r>
        <w:t xml:space="preserve">A disconnect exists between Madrid's technological investments and the actual capacity of Primary Teachers to leverage these resources effectively. Current professional development often relies on fragmented, one-off workshops disconnected from classroom realities, failing to address specific needs like: (a) adapting digital content for multilingual classrooms (common in Madrid due to migration), (b) managing student data privacy under Spain's LGPD regulations, and (c) integrating low-tech solutions in areas with inconsistent connectivity. This gap risks exacerbating educational inequalities within Madrid. Crucially, the 2023 MECD report "Digital Inclusion in Primary Education" highlighted that only 45% of Madrid's primary teachers feel confident using digital tools for complex pedagogical tasks, far below the national target of 75%. This study responds to this critical deficit by centering the lived experiences of Teacher Primary in Madrid.</w:t>
      </w:r>
    </w:p>
    <w:bookmarkEnd w:id="22"/>
    <w:bookmarkStart w:id="23" w:name="Xe738876f2a40d173089bba993d4f5b724b44781"/>
    <w:p>
      <w:pPr>
        <w:pStyle w:val="Heading2"/>
      </w:pPr>
      <w:r>
        <w:t xml:space="preserve">3. Literature Review: Gaps in Existing Research</w:t>
      </w:r>
    </w:p>
    <w:p>
      <w:pPr>
        <w:pStyle w:val="FirstParagraph"/>
      </w:pPr>
      <w:r>
        <w:t xml:space="preserve">Existing research on teacher digital competencies predominantly focuses on rural settings or isolated case studies, neglecting Madrid's unique urban complexity. Studies like García &amp; López (2021) examined Spanish teachers' tech use but lacked Madrid-specific analysis, while EU reports (e.g., DIGCOMP 2.1) offer generic frameworks unadapted to Spain's regional curricula and cultural nuances. Crucially, no comprehensive study has yet investigated how Madrid's decentralized education system—where local authorities design teacher training—impacts the efficacy of digital competency programs for Primary Teachers. This Research Proposal bridges that gap by embedding its methodology within Madrid’s specific administrative, pedagogical, and socio-cultural landscape.</w:t>
      </w:r>
    </w:p>
    <w:bookmarkEnd w:id="23"/>
    <w:bookmarkStart w:id="24" w:name="research-aims-and-objectives"/>
    <w:p>
      <w:pPr>
        <w:pStyle w:val="Heading2"/>
      </w:pPr>
      <w:r>
        <w:t xml:space="preserve">4. Research Aims and Objectives</w:t>
      </w:r>
    </w:p>
    <w:p>
      <w:pPr>
        <w:pStyle w:val="FirstParagraph"/>
      </w:pPr>
      <w:r>
        <w:t xml:space="preserve">The primary aim is to develop a contextually validated framework for sustainable digital competency development for Primary Teachers in Madrid, Spain. Specific objectives include:</w:t>
      </w:r>
    </w:p>
    <w:p>
      <w:pPr>
        <w:numPr>
          <w:ilvl w:val="0"/>
          <w:numId w:val="1001"/>
        </w:numPr>
        <w:pStyle w:val="Compact"/>
      </w:pPr>
      <w:r>
        <w:t xml:space="preserve">To map current digital tools, resources, and pedagogical practices used by Primary Teachers across varied Madrid school contexts.</w:t>
      </w:r>
    </w:p>
    <w:p>
      <w:pPr>
        <w:numPr>
          <w:ilvl w:val="0"/>
          <w:numId w:val="1001"/>
        </w:numPr>
        <w:pStyle w:val="Compact"/>
      </w:pPr>
      <w:r>
        <w:t xml:space="preserve">To identify key barriers (systemic, professional, technological) hindering effective digital integration in primary classrooms.</w:t>
      </w:r>
    </w:p>
    <w:p>
      <w:pPr>
        <w:numPr>
          <w:ilvl w:val="0"/>
          <w:numId w:val="1001"/>
        </w:numPr>
        <w:pStyle w:val="Compact"/>
      </w:pPr>
      <w:r>
        <w:t xml:space="preserve">To co-design with Teacher Primary a scalable professional development model responsive to Madrid’s curricular demands and socio-economic diversity.</w:t>
      </w:r>
    </w:p>
    <w:p>
      <w:pPr>
        <w:numPr>
          <w:ilvl w:val="0"/>
          <w:numId w:val="1001"/>
        </w:numPr>
        <w:pStyle w:val="Compact"/>
      </w:pPr>
      <w:r>
        <w:t xml:space="preserve">To assess the impact of contextualized training on teacher confidence and student engagement metrics within Madrid schools.</w:t>
      </w:r>
    </w:p>
    <w:bookmarkEnd w:id="24"/>
    <w:bookmarkStart w:id="25" w:name="methodology"/>
    <w:p>
      <w:pPr>
        <w:pStyle w:val="Heading2"/>
      </w:pPr>
      <w:r>
        <w:t xml:space="preserve">5. Methodology</w:t>
      </w:r>
    </w:p>
    <w:p>
      <w:pPr>
        <w:pStyle w:val="FirstParagraph"/>
      </w:pPr>
      <w:r>
        <w:t xml:space="preserve">This study employs a sequential mixed-methods design over 18 months, prioritizing participatory action research to ensure relevance for Teacher Primary in Spain Madrid:</w:t>
      </w:r>
    </w:p>
    <w:p>
      <w:pPr>
        <w:numPr>
          <w:ilvl w:val="0"/>
          <w:numId w:val="1002"/>
        </w:numPr>
        <w:pStyle w:val="Compact"/>
      </w:pPr>
      <w:r>
        <w:rPr>
          <w:bCs/>
          <w:b/>
        </w:rPr>
        <w:t xml:space="preserve">Phase 1 (Months 1-6):</w:t>
      </w:r>
      <w:r>
        <w:t xml:space="preserve"> </w:t>
      </w:r>
      <w:r>
        <w:t xml:space="preserve">Qualitative analysis through focus groups (n=6) and classroom observations in 5 Madrid schools representing urban, suburban, and socioeconomically diverse areas. Data will capture teacher experiences using the European Digital Competence Framework for Educators (DigCompEdu) within Madrid’s specific curricular context.</w:t>
      </w:r>
    </w:p>
    <w:p>
      <w:pPr>
        <w:numPr>
          <w:ilvl w:val="0"/>
          <w:numId w:val="1002"/>
        </w:numPr>
        <w:pStyle w:val="Compact"/>
      </w:pPr>
      <w:r>
        <w:rPr>
          <w:bCs/>
          <w:b/>
        </w:rPr>
        <w:t xml:space="preserve">Phase 2 (Months 7-12):</w:t>
      </w:r>
      <w:r>
        <w:t xml:space="preserve"> </w:t>
      </w:r>
      <w:r>
        <w:t xml:space="preserve">Quantitative survey of 300 Primary Teachers across Madrid's educational districts, measuring digital confidence, perceived barriers, and training needs using validated scales adapted for Spanish contexts.</w:t>
      </w:r>
    </w:p>
    <w:p>
      <w:pPr>
        <w:numPr>
          <w:ilvl w:val="0"/>
          <w:numId w:val="1002"/>
        </w:numPr>
        <w:pStyle w:val="Compact"/>
      </w:pPr>
      <w:r>
        <w:rPr>
          <w:bCs/>
          <w:b/>
        </w:rPr>
        <w:t xml:space="preserve">Phase 3 (Months 13-18):</w:t>
      </w:r>
      <w:r>
        <w:t xml:space="preserve"> </w:t>
      </w:r>
      <w:r>
        <w:t xml:space="preserve">Co-design workshops with Teacher Primary to develop and pilot a modular professional development pathway. Impact will be measured via pre/post teacher surveys and student engagement indicators (e.g., participation in digital projects) in participating classrooms.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practical, Madrid-specific competency framework for Primary Teachers, directly actionable by the Consejería de Educación de la Comunidad de Madrid. Expected outcomes include:</w:t>
      </w:r>
    </w:p>
    <w:p>
      <w:pPr>
        <w:numPr>
          <w:ilvl w:val="0"/>
          <w:numId w:val="1003"/>
        </w:numPr>
        <w:pStyle w:val="Compact"/>
      </w:pPr>
      <w:r>
        <w:t xml:space="preserve">A validated toolkit for diagnosing digital competency needs in primary education across Madrid's districts.</w:t>
      </w:r>
    </w:p>
    <w:p>
      <w:pPr>
        <w:numPr>
          <w:ilvl w:val="0"/>
          <w:numId w:val="1003"/>
        </w:numPr>
        <w:pStyle w:val="Compact"/>
      </w:pPr>
      <w:r>
        <w:t xml:space="preserve">A co-created professional development model emphasizing peer mentoring and curriculum alignment—addressing the "one-size-fits-all" flaw in current Spanish teacher training.</w:t>
      </w:r>
    </w:p>
    <w:p>
      <w:pPr>
        <w:numPr>
          <w:ilvl w:val="0"/>
          <w:numId w:val="1003"/>
        </w:numPr>
        <w:pStyle w:val="Compact"/>
      </w:pPr>
      <w:r>
        <w:t xml:space="preserve">Policy recommendations for MECD and regional bodies on integrating digital pedagogy into Madrid’s "Programa de Mejora Continua" (Continuous Improvement Program).</w:t>
      </w:r>
    </w:p>
    <w:bookmarkEnd w:id="26"/>
    <w:bookmarkStart w:id="27" w:name="conclusion"/>
    <w:p>
      <w:pPr>
        <w:pStyle w:val="Heading2"/>
      </w:pPr>
      <w:r>
        <w:t xml:space="preserve">7. Conclusion</w:t>
      </w:r>
    </w:p>
    <w:p>
      <w:pPr>
        <w:pStyle w:val="FirstParagraph"/>
      </w:pPr>
      <w:r>
        <w:t xml:space="preserve">The success of Spain's educational modernization hinges on empowered Primary Teachers in Madrid. This Research Proposal provides a rigorous, context-driven roadmap to transform digital competency from a technical skill into an integrated pedagogical practice. By centering the voices of Teacher Primary within Madrid’s unique urban landscape, the study promises not only to improve classroom outcomes for 1.2 million students but also to establish a replicable model for Spain and beyond. The findings will be disseminated through regional education conferences in Madrid and policy briefs submitted directly to the Spanish Ministry of Education, ensuring that Teacher Primary development becomes a cornerstone of Spain’s educational future—not just a compliance exercise, but a catalyst for inclusive, innovative learning across the capital city.</w:t>
      </w:r>
    </w:p>
    <w:bookmarkEnd w:id="27"/>
    <w:bookmarkStart w:id="28" w:name="references-illustrative"/>
    <w:p>
      <w:pPr>
        <w:pStyle w:val="Heading2"/>
      </w:pPr>
      <w:r>
        <w:t xml:space="preserve">8. References (Illustrative)</w:t>
      </w:r>
    </w:p>
    <w:p>
      <w:pPr>
        <w:pStyle w:val="FirstParagraph"/>
      </w:pPr>
      <w:r>
        <w:t xml:space="preserve">[Madrid Ministry of Education. (2023). *Informe de Evaluación Digital en Educación Primaria*. Consejería de Educación, Comunidad de Madrid.]</w:t>
      </w:r>
      <w:r>
        <w:br/>
      </w:r>
      <w:r>
        <w:t xml:space="preserve">[European Commission. (2017). *DigCompEdu: Digital Competence Framework for Educators*. JRC Publications.]</w:t>
      </w:r>
      <w:r>
        <w:br/>
      </w:r>
      <w:r>
        <w:t xml:space="preserve">[García, I., &amp; López, A. (2021). Teacher Training and Digital Integration in Spanish Primary Schools. *Journal of Educational Technology*, 35(4),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Competency Development for Primary Teachers in Madrid, Spain</dc:title>
  <dc:creator/>
  <cp:keywords/>
  <dcterms:created xsi:type="dcterms:W3CDTF">2026-07-21T09:55:21Z</dcterms:created>
  <dcterms:modified xsi:type="dcterms:W3CDTF">2026-07-21T09:55:21Z</dcterms:modified>
</cp:coreProperties>
</file>

<file path=docProps/custom.xml><?xml version="1.0" encoding="utf-8"?>
<Properties xmlns="http://schemas.openxmlformats.org/officeDocument/2006/custom-properties" xmlns:vt="http://schemas.openxmlformats.org/officeDocument/2006/docPropsVTypes"/>
</file>