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Primary</w:t>
      </w:r>
      <w:r>
        <w:t xml:space="preserve"> </w:t>
      </w:r>
      <w:r>
        <w:t xml:space="preserve">Development</w:t>
      </w:r>
      <w:r>
        <w:t xml:space="preserve"> </w:t>
      </w:r>
      <w:r>
        <w:t xml:space="preserve">in</w:t>
      </w:r>
      <w:r>
        <w:t xml:space="preserve"> </w:t>
      </w:r>
      <w:r>
        <w:t xml:space="preserve">Zimbabwe</w:t>
      </w:r>
      <w:r>
        <w:t xml:space="preserve"> </w:t>
      </w:r>
      <w:r>
        <w:t xml:space="preserve">Harare</w:t>
      </w:r>
      <w:r>
        <w:t xml:space="preserve"> </w:t>
      </w:r>
      <w:r>
        <w:t xml:space="preserve">Context</w:t>
      </w:r>
    </w:p>
    <w:bookmarkStart w:id="28" w:name="X6ea59d43647b0a01d0447264756a0c4d3d954e2"/>
    <w:p>
      <w:pPr>
        <w:pStyle w:val="Heading1"/>
      </w:pPr>
      <w:r>
        <w:t xml:space="preserve">Research Proposal: Enhancing Professional Development for Primary Teachers in Urban Settings of Zimbabwe Harare</w:t>
      </w:r>
    </w:p>
    <w:bookmarkStart w:id="20" w:name="i.-introduction-and-background"/>
    <w:p>
      <w:pPr>
        <w:pStyle w:val="Heading2"/>
      </w:pPr>
      <w:r>
        <w:t xml:space="preserve">I. Introduction and Background</w:t>
      </w:r>
    </w:p>
    <w:p>
      <w:pPr>
        <w:pStyle w:val="FirstParagraph"/>
      </w:pPr>
      <w:r>
        <w:t xml:space="preserve">The education sector in Zimbabwe, particularly at the primary level, faces critical challenges that undermine quality learning outcomes. In Harare, the nation's capital and most populous urban center, primary schools grapple with overcrowded classrooms, insufficient teaching resources, and inadequate professional development opportunities for</w:t>
      </w:r>
      <w:r>
        <w:t xml:space="preserve"> </w:t>
      </w:r>
      <w:r>
        <w:rPr>
          <w:bCs/>
          <w:b/>
        </w:rPr>
        <w:t xml:space="preserve">Teacher Primary</w:t>
      </w:r>
      <w:r>
        <w:t xml:space="preserve"> </w:t>
      </w:r>
      <w:r>
        <w:t xml:space="preserve">staff. With over 60% of Zimbabwe's population under 25 years old, the quality of foundational education directly impacts national development. However, recent UNESCO reports indicate that only 48% of primary students in Harare meet basic literacy benchmarks, highlighting an urgent need for targeted interventions. This</w:t>
      </w:r>
      <w:r>
        <w:t xml:space="preserve"> </w:t>
      </w:r>
      <w:r>
        <w:rPr>
          <w:bCs/>
          <w:b/>
        </w:rPr>
        <w:t xml:space="preserve">Research Proposal</w:t>
      </w:r>
      <w:r>
        <w:t xml:space="preserve"> </w:t>
      </w:r>
      <w:r>
        <w:t xml:space="preserve">addresses this crisis by focusing on the professional capacities of</w:t>
      </w:r>
      <w:r>
        <w:t xml:space="preserve"> </w:t>
      </w:r>
      <w:r>
        <w:rPr>
          <w:bCs/>
          <w:b/>
        </w:rPr>
        <w:t xml:space="preserve">Teacher Primary</w:t>
      </w:r>
      <w:r>
        <w:t xml:space="preserve"> </w:t>
      </w:r>
      <w:r>
        <w:t xml:space="preserve">educators within the unique socio-economic context of</w:t>
      </w:r>
      <w:r>
        <w:t xml:space="preserve"> </w:t>
      </w:r>
      <w:r>
        <w:rPr>
          <w:bCs/>
          <w:b/>
        </w:rPr>
        <w:t xml:space="preserve">Zimbabwe Harare</w:t>
      </w:r>
      <w:r>
        <w:t xml:space="preserve">, where urbanization pressures exacerbate existing educational inequalities.</w:t>
      </w:r>
    </w:p>
    <w:bookmarkEnd w:id="20"/>
    <w:bookmarkStart w:id="21" w:name="ii.-problem-statement"/>
    <w:p>
      <w:pPr>
        <w:pStyle w:val="Heading2"/>
      </w:pPr>
      <w:r>
        <w:t xml:space="preserve">II. Problem Statement</w:t>
      </w:r>
    </w:p>
    <w:p>
      <w:pPr>
        <w:pStyle w:val="FirstParagraph"/>
      </w:pPr>
      <w:r>
        <w:t xml:space="preserve">In Harare, primary teachers operate under severe constraints: average class sizes exceed 60 students, 70% of schools lack basic learning materials (Ministry of Education, 2023), and professional development participation rates are below 35%. Crucially, the current teacher training model fails to address context-specific challenges such as high student absenteeism linked to urban poverty, digital literacy gaps in resource-constrained classrooms, and trauma-informed teaching needs. Without strategic support for</w:t>
      </w:r>
      <w:r>
        <w:t xml:space="preserve"> </w:t>
      </w:r>
      <w:r>
        <w:rPr>
          <w:bCs/>
          <w:b/>
        </w:rPr>
        <w:t xml:space="preserve">Teacher Primary</w:t>
      </w:r>
      <w:r>
        <w:t xml:space="preserve"> </w:t>
      </w:r>
      <w:r>
        <w:t xml:space="preserve">in</w:t>
      </w:r>
      <w:r>
        <w:t xml:space="preserve"> </w:t>
      </w:r>
      <w:r>
        <w:rPr>
          <w:bCs/>
          <w:b/>
        </w:rPr>
        <w:t xml:space="preserve">Zimbabwe Harare</w:t>
      </w:r>
      <w:r>
        <w:t xml:space="preserve">, systemic underperformance will persist, perpetuating cycles of low achievement that disadvantage 1.8 million primary students (Zimbabwe National Statistics Agency, 2023). This research directly confronts the disconnect between national teacher policies and on-the-ground realities in Harare's urban primary schools.</w:t>
      </w:r>
    </w:p>
    <w:bookmarkEnd w:id="21"/>
    <w:bookmarkStart w:id="22" w:name="iii.-literature-review"/>
    <w:p>
      <w:pPr>
        <w:pStyle w:val="Heading2"/>
      </w:pPr>
      <w:r>
        <w:t xml:space="preserve">III. Literature Review</w:t>
      </w:r>
    </w:p>
    <w:p>
      <w:pPr>
        <w:pStyle w:val="FirstParagraph"/>
      </w:pPr>
      <w:r>
        <w:t xml:space="preserve">Existing studies on Zimbabwean teacher development (e.g., Mavhunga, 2019; Chikwava &amp; Mutambirwa, 2021) emphasize structural issues but neglect urban-specific dynamics. Research by the African Education Trust (2020) identified Harare's primary teachers as "overwhelmed by contextual complexity" yet rarely consulted in policy design. International frameworks like UNESCO's Teacher Development Guidelines remain inadequately localized for Zimbabwean contexts, particularly regarding resource scarcity and cultural relevance in urban settings. Notably, no study has comprehensively examined how</w:t>
      </w:r>
      <w:r>
        <w:t xml:space="preserve"> </w:t>
      </w:r>
      <w:r>
        <w:rPr>
          <w:bCs/>
          <w:b/>
        </w:rPr>
        <w:t xml:space="preserve">Teacher Primary</w:t>
      </w:r>
      <w:r>
        <w:t xml:space="preserve"> </w:t>
      </w:r>
      <w:r>
        <w:t xml:space="preserve">capacity building can be reimagined for Harare's unique challenges—such as balancing classroom teaching with students' exposure to informal economies or navigating gender-based violence risks in urban communities. This gap necessitates context-driven inquiry.</w:t>
      </w:r>
    </w:p>
    <w:bookmarkEnd w:id="22"/>
    <w:bookmarkStart w:id="23" w:name="iv.-research-questions-and-objectives"/>
    <w:p>
      <w:pPr>
        <w:pStyle w:val="Heading2"/>
      </w:pPr>
      <w:r>
        <w:t xml:space="preserve">IV. Research Questions and Objectives</w:t>
      </w:r>
    </w:p>
    <w:p>
      <w:pPr>
        <w:pStyle w:val="FirstParagraph"/>
      </w:pPr>
      <w:r>
        <w:rPr>
          <w:bCs/>
          <w:b/>
        </w:rPr>
        <w:t xml:space="preserve">Primary Research Question:</w:t>
      </w:r>
      <w:r>
        <w:t xml:space="preserve"> </w:t>
      </w:r>
      <w:r>
        <w:t xml:space="preserve">How can professional development frameworks be redesigned to effectively support</w:t>
      </w:r>
      <w:r>
        <w:t xml:space="preserve"> </w:t>
      </w:r>
      <w:r>
        <w:rPr>
          <w:bCs/>
          <w:b/>
        </w:rPr>
        <w:t xml:space="preserve">Teacher Primary</w:t>
      </w:r>
      <w:r>
        <w:t xml:space="preserve"> </w:t>
      </w:r>
      <w:r>
        <w:t xml:space="preserve">in addressing learning barriers within Harare's urban primary schools?</w:t>
      </w:r>
    </w:p>
    <w:p>
      <w:pPr>
        <w:pStyle w:val="BodyText"/>
      </w:pPr>
      <w:r>
        <w:rPr>
          <w:bCs/>
          <w:b/>
        </w:rPr>
        <w:t xml:space="preserve">Specific Objectives:</w:t>
      </w:r>
    </w:p>
    <w:p>
      <w:pPr>
        <w:numPr>
          <w:ilvl w:val="0"/>
          <w:numId w:val="1001"/>
        </w:numPr>
        <w:pStyle w:val="Compact"/>
      </w:pPr>
      <w:r>
        <w:t xml:space="preserve">To map current challenges faced by primary teachers across 15 diverse Harare schools (including peri-urban and high-density suburbs).</w:t>
      </w:r>
    </w:p>
    <w:p>
      <w:pPr>
        <w:numPr>
          <w:ilvl w:val="0"/>
          <w:numId w:val="1001"/>
        </w:numPr>
        <w:pStyle w:val="Compact"/>
      </w:pPr>
      <w:r>
        <w:t xml:space="preserve">To co-create contextually relevant professional development modules with practicing</w:t>
      </w:r>
      <w:r>
        <w:t xml:space="preserve"> </w:t>
      </w:r>
      <w:r>
        <w:rPr>
          <w:bCs/>
          <w:b/>
        </w:rPr>
        <w:t xml:space="preserve">Teacher Primary</w:t>
      </w:r>
      <w:r>
        <w:t xml:space="preserve"> </w:t>
      </w:r>
      <w:r>
        <w:t xml:space="preserve">in Zimbabwe Harare.</w:t>
      </w:r>
    </w:p>
    <w:p>
      <w:pPr>
        <w:numPr>
          <w:ilvl w:val="0"/>
          <w:numId w:val="1001"/>
        </w:numPr>
        <w:pStyle w:val="Compact"/>
      </w:pPr>
      <w:r>
        <w:t xml:space="preserve">To evaluate the impact of these modules on teacher confidence, classroom strategies, and student learning outcomes over a 12-month period.</w:t>
      </w:r>
    </w:p>
    <w:p>
      <w:pPr>
        <w:numPr>
          <w:ilvl w:val="0"/>
          <w:numId w:val="1001"/>
        </w:numPr>
        <w:pStyle w:val="Compact"/>
      </w:pPr>
      <w:r>
        <w:t xml:space="preserve">To develop a scalable policy framework for national implementation within Zimbabwe's Ministry of Education.</w:t>
      </w:r>
    </w:p>
    <w:bookmarkEnd w:id="23"/>
    <w:bookmarkStart w:id="24" w:name="v.-methodology"/>
    <w:p>
      <w:pPr>
        <w:pStyle w:val="Heading2"/>
      </w:pPr>
      <w:r>
        <w:t xml:space="preserve">V. Methodology</w:t>
      </w:r>
    </w:p>
    <w:p>
      <w:pPr>
        <w:pStyle w:val="FirstParagraph"/>
      </w:pPr>
      <w:r>
        <w:t xml:space="preserve">This mixed-methods study will employ a sequential explanatory design across three phases:</w:t>
      </w:r>
    </w:p>
    <w:p>
      <w:pPr>
        <w:pStyle w:val="BodyText"/>
      </w:pPr>
      <w:r>
        <w:rPr>
          <w:bCs/>
          <w:b/>
        </w:rPr>
        <w:t xml:space="preserve">Phase 1 (3 months): Quantitative Survey and School Audits</w:t>
      </w:r>
      <w:r>
        <w:br/>
      </w:r>
      <w:r>
        <w:t xml:space="preserve">Stratified random sampling of 15 primary schools across Harare's administrative districts. Data collection includes:</w:t>
      </w:r>
      <w:r>
        <w:t xml:space="preserve"> </w:t>
      </w:r>
      <w:r>
        <w:t xml:space="preserve">• Teacher surveys (n=300) measuring professional development access, classroom challenges, and self-efficacy.</w:t>
      </w:r>
      <w:r>
        <w:t xml:space="preserve"> </w:t>
      </w:r>
      <w:r>
        <w:t xml:space="preserve">• School resource audits tracking textbooks, technology availability, and infrastructure conditions.</w:t>
      </w:r>
    </w:p>
    <w:p>
      <w:pPr>
        <w:pStyle w:val="BodyText"/>
      </w:pPr>
      <w:r>
        <w:rPr>
          <w:bCs/>
          <w:b/>
        </w:rPr>
        <w:t xml:space="preserve">Phase 2 (4 months): Participatory Workshops</w:t>
      </w:r>
      <w:r>
        <w:br/>
      </w:r>
      <w:r>
        <w:t xml:space="preserve">Facilitated co-design sessions with 60 selected primary teachers from Phase 1 schools. Using community-based participatory research (CBPR) principles, teachers will collaboratively develop modules addressing:</w:t>
      </w:r>
      <w:r>
        <w:t xml:space="preserve"> </w:t>
      </w:r>
      <w:r>
        <w:t xml:space="preserve">• Low-cost pedagogical strategies for large classes.</w:t>
      </w:r>
      <w:r>
        <w:t xml:space="preserve"> </w:t>
      </w:r>
      <w:r>
        <w:t xml:space="preserve">• Integrating local contextual knowledge into literacy/math curricula.</w:t>
      </w:r>
      <w:r>
        <w:t xml:space="preserve"> </w:t>
      </w:r>
      <w:r>
        <w:t xml:space="preserve">• Mental health first-aid for trauma-affected students common in Harare's urban poor communities.</w:t>
      </w:r>
    </w:p>
    <w:p>
      <w:pPr>
        <w:pStyle w:val="BodyText"/>
      </w:pPr>
      <w:r>
        <w:rPr>
          <w:bCs/>
          <w:b/>
        </w:rPr>
        <w:t xml:space="preserve">Phase 3 (5 months): Action Research and Impact Assessment</w:t>
      </w:r>
      <w:r>
        <w:br/>
      </w:r>
      <w:r>
        <w:t xml:space="preserve">Implementation of co-created modules in 10 schools, with pre/post assessments measuring:</w:t>
      </w:r>
      <w:r>
        <w:t xml:space="preserve"> </w:t>
      </w:r>
      <w:r>
        <w:t xml:space="preserve">• Teacher practice changes (via classroom observations).</w:t>
      </w:r>
      <w:r>
        <w:t xml:space="preserve"> </w:t>
      </w:r>
      <w:r>
        <w:t xml:space="preserve">• Student learning gains (standardized literacy/math tests).</w:t>
      </w:r>
      <w:r>
        <w:t xml:space="preserve"> </w:t>
      </w:r>
      <w:r>
        <w:t xml:space="preserve">• Attendance and engagement metrics.</w:t>
      </w:r>
    </w:p>
    <w:p>
      <w:pPr>
        <w:pStyle w:val="BodyText"/>
      </w:pPr>
      <w:r>
        <w:t xml:space="preserve">Data analysis will use SPSS for quantitative data and NVivo for thematic coding of qualitative insights. Ethical clearance will be obtained from University of Zimbabwe's Research Ethics Committee, with informed consent secured from all participants in accordance with Zimbabwean national research guidelines.</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outcomes for</w:t>
      </w:r>
      <w:r>
        <w:t xml:space="preserve"> </w:t>
      </w:r>
      <w:r>
        <w:rPr>
          <w:bCs/>
          <w:b/>
        </w:rPr>
        <w:t xml:space="preserve">Zimbabwe Harare</w:t>
      </w:r>
      <w:r>
        <w:t xml:space="preserve">'s education ecosystem:</w:t>
      </w:r>
    </w:p>
    <w:p>
      <w:pPr>
        <w:numPr>
          <w:ilvl w:val="0"/>
          <w:numId w:val="1002"/>
        </w:numPr>
        <w:pStyle w:val="Compact"/>
      </w:pPr>
      <w:r>
        <w:rPr>
          <w:bCs/>
          <w:b/>
        </w:rPr>
        <w:t xml:space="preserve">Immediate Impact:</w:t>
      </w:r>
      <w:r>
        <w:t xml:space="preserve"> </w:t>
      </w:r>
      <w:r>
        <w:t xml:space="preserve">Practical, low-cost teaching toolkits tailored to Harare's resource constraints, directly empowering 60+ primary teachers in the pilot phase.</w:t>
      </w:r>
    </w:p>
    <w:p>
      <w:pPr>
        <w:numPr>
          <w:ilvl w:val="0"/>
          <w:numId w:val="1002"/>
        </w:numPr>
        <w:pStyle w:val="Compact"/>
      </w:pPr>
      <w:r>
        <w:rPr>
          <w:bCs/>
          <w:b/>
        </w:rPr>
        <w:t xml:space="preserve">Policy Influence:</w:t>
      </w:r>
      <w:r>
        <w:t xml:space="preserve"> </w:t>
      </w:r>
      <w:r>
        <w:t xml:space="preserve">A contextualized teacher development model for submission to Zimbabwe's Ministry of Primary and Secondary Education, potentially informing national curriculum revisions.</w:t>
      </w:r>
    </w:p>
    <w:p>
      <w:pPr>
        <w:numPr>
          <w:ilvl w:val="0"/>
          <w:numId w:val="1002"/>
        </w:numPr>
        <w:pStyle w:val="Compact"/>
      </w:pPr>
      <w:r>
        <w:rPr>
          <w:bCs/>
          <w:b/>
        </w:rPr>
        <w:t xml:space="preserve">Sustainable Framework:</w:t>
      </w:r>
      <w:r>
        <w:t xml:space="preserve"> </w:t>
      </w:r>
      <w:r>
        <w:t xml:space="preserve">The co-designed approach establishes a replicable blueprint for urban primary teacher support across African cities facing similar challenges (e.g., Lusaka, Nairobi).</w:t>
      </w:r>
    </w:p>
    <w:p>
      <w:pPr>
        <w:numPr>
          <w:ilvl w:val="0"/>
          <w:numId w:val="1002"/>
        </w:numPr>
        <w:pStyle w:val="Compact"/>
      </w:pPr>
      <w:r>
        <w:rPr>
          <w:bCs/>
          <w:b/>
        </w:rPr>
        <w:t xml:space="preserve">Research Contribution:</w:t>
      </w:r>
      <w:r>
        <w:t xml:space="preserve"> </w:t>
      </w:r>
      <w:r>
        <w:t xml:space="preserve">First comprehensive study on</w:t>
      </w:r>
      <w:r>
        <w:t xml:space="preserve"> </w:t>
      </w:r>
      <w:r>
        <w:rPr>
          <w:bCs/>
          <w:b/>
        </w:rPr>
        <w:t xml:space="preserve">Teacher Primary</w:t>
      </w:r>
      <w:r>
        <w:t xml:space="preserve"> </w:t>
      </w:r>
      <w:r>
        <w:t xml:space="preserve">professional development specifically addressing Zimbabwean urban pedagogy, filling critical gaps in global education literature.</w:t>
      </w:r>
    </w:p>
    <w:p>
      <w:pPr>
        <w:pStyle w:val="FirstParagraph"/>
      </w:pPr>
      <w:r>
        <w:t xml:space="preserve">The significance extends beyond academia: By strengthening the capacity of</w:t>
      </w:r>
      <w:r>
        <w:t xml:space="preserve"> </w:t>
      </w:r>
      <w:r>
        <w:rPr>
          <w:bCs/>
          <w:b/>
        </w:rPr>
        <w:t xml:space="preserve">Teacher Primary</w:t>
      </w:r>
      <w:r>
        <w:t xml:space="preserve">, this research directly advances Sustainable Development Goal 4 (Quality Education) for Harare's children—particularly those in marginalized communities where educational inequity is most acute. It shifts from deficit-focused teacher training to leveraging educators' contextual wisdom, ensuring interventions are both culturally resonant and operationally feasible within Zimbabwe Harare's economic landscape.</w:t>
      </w:r>
    </w:p>
    <w:bookmarkEnd w:id="25"/>
    <w:bookmarkStart w:id="26" w:name="vii.-conclusion"/>
    <w:p>
      <w:pPr>
        <w:pStyle w:val="Heading2"/>
      </w:pPr>
      <w:r>
        <w:t xml:space="preserve">VII. Conclusion</w:t>
      </w:r>
    </w:p>
    <w:p>
      <w:pPr>
        <w:pStyle w:val="FirstParagraph"/>
      </w:pPr>
      <w:r>
        <w:t xml:space="preserve">Investing in the professional development of primary teachers is not merely an educational imperative but a strategic national priority for Zimbabwe. This</w:t>
      </w:r>
      <w:r>
        <w:t xml:space="preserve"> </w:t>
      </w:r>
      <w:r>
        <w:rPr>
          <w:bCs/>
          <w:b/>
        </w:rPr>
        <w:t xml:space="preserve">Research Proposal</w:t>
      </w:r>
      <w:r>
        <w:t xml:space="preserve"> </w:t>
      </w:r>
      <w:r>
        <w:t xml:space="preserve">presents a rigorous, community-centered approach to transform how</w:t>
      </w:r>
      <w:r>
        <w:t xml:space="preserve"> </w:t>
      </w:r>
      <w:r>
        <w:rPr>
          <w:bCs/>
          <w:b/>
        </w:rPr>
        <w:t xml:space="preserve">Teacher Primary</w:t>
      </w:r>
      <w:r>
        <w:t xml:space="preserve"> </w:t>
      </w:r>
      <w:r>
        <w:t xml:space="preserve">are supported within the complex realities of</w:t>
      </w:r>
      <w:r>
        <w:t xml:space="preserve"> </w:t>
      </w:r>
      <w:r>
        <w:rPr>
          <w:bCs/>
          <w:b/>
        </w:rPr>
        <w:t xml:space="preserve">Zimbabwe Harare</w:t>
      </w:r>
      <w:r>
        <w:t xml:space="preserve">. By centering teachers' voices and urban contextual intelligence, this study will generate actionable knowledge that can catalyze meaningful improvements in learning for thousands of children. We urgently seek partnership with the Zimbabwean Ministry of Education, local universities (e.g., University of Zimbabwe, Great Zimbabwe University), and NGOs like Educate! Africa to implement this vital work. The success of Harare's future depends on the empowered classroom today.</w:t>
      </w:r>
    </w:p>
    <w:bookmarkEnd w:id="26"/>
    <w:bookmarkStart w:id="27" w:name="viii.-references"/>
    <w:p>
      <w:pPr>
        <w:pStyle w:val="Heading2"/>
      </w:pPr>
      <w:r>
        <w:t xml:space="preserve">VIII. References</w:t>
      </w:r>
    </w:p>
    <w:p>
      <w:pPr>
        <w:numPr>
          <w:ilvl w:val="0"/>
          <w:numId w:val="1003"/>
        </w:numPr>
        <w:pStyle w:val="Compact"/>
      </w:pPr>
      <w:r>
        <w:t xml:space="preserve">Chikwava, M., &amp; Mutambirwa, G. (2021). *Teacher Professional Development in Rural Zimbabwe: A Critical Review*. Journal of Education and Practice.</w:t>
      </w:r>
    </w:p>
    <w:p>
      <w:pPr>
        <w:numPr>
          <w:ilvl w:val="0"/>
          <w:numId w:val="1003"/>
        </w:numPr>
        <w:pStyle w:val="Compact"/>
      </w:pPr>
      <w:r>
        <w:t xml:space="preserve">Ministry of Education, Sports, Arts and Culture. (2023). *Annual Report on Primary Education Statistics*. Harare: Government Printers.</w:t>
      </w:r>
    </w:p>
    <w:p>
      <w:pPr>
        <w:numPr>
          <w:ilvl w:val="0"/>
          <w:numId w:val="1003"/>
        </w:numPr>
        <w:pStyle w:val="Compact"/>
      </w:pPr>
      <w:r>
        <w:t xml:space="preserve">Mavhunga, C. (2019). *Urban Pedagogies in Zimbabwe: Teacher Agency Amidst Resource Scarcity*. African Journal of Teacher Education.</w:t>
      </w:r>
    </w:p>
    <w:p>
      <w:pPr>
        <w:numPr>
          <w:ilvl w:val="0"/>
          <w:numId w:val="1003"/>
        </w:numPr>
        <w:pStyle w:val="Compact"/>
      </w:pPr>
      <w:r>
        <w:t xml:space="preserve">Zimbabwe National Statistics Agency. (2023). *Education Indicators Report*. Harare: ZIMSTAT.</w:t>
      </w:r>
    </w:p>
    <w:p>
      <w:pPr>
        <w:numPr>
          <w:ilvl w:val="0"/>
          <w:numId w:val="1003"/>
        </w:numPr>
        <w:pStyle w:val="Compact"/>
      </w:pPr>
      <w:r>
        <w:t xml:space="preserve">UNESCO. (2020). *Teacher Development Framework for Sub-Saharan Africa*. Paris: UNESCO Publishing.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Primary Development in Zimbabwe Harare Context</dc:title>
  <dc:creator/>
  <dc:language>en</dc:language>
  <cp:keywords/>
  <dcterms:created xsi:type="dcterms:W3CDTF">2026-07-20T23:23:48Z</dcterms:created>
  <dcterms:modified xsi:type="dcterms:W3CDTF">2026-07-20T23:23:48Z</dcterms:modified>
</cp:coreProperties>
</file>

<file path=docProps/custom.xml><?xml version="1.0" encoding="utf-8"?>
<Properties xmlns="http://schemas.openxmlformats.org/officeDocument/2006/custom-properties" xmlns:vt="http://schemas.openxmlformats.org/officeDocument/2006/docPropsVTypes"/>
</file>