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Dhaka,</w:t>
      </w:r>
      <w:r>
        <w:t xml:space="preserve"> </w:t>
      </w:r>
      <w:r>
        <w:t xml:space="preserve">Bangladesh</w:t>
      </w:r>
    </w:p>
    <w:bookmarkStart w:id="28" w:name="X229c6d16f148864c0c5d17a9b2ea50ab728599d"/>
    <w:p>
      <w:pPr>
        <w:pStyle w:val="Heading1"/>
      </w:pPr>
      <w:r>
        <w:t xml:space="preserve">Research Proposal: Optimizing Network Infrastructure and Engineer Capabilities for Next-Generation Connectivity in Dhaka, Bangladesh</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the Telecommunication Engineer profession within the rapidly urbanizing megacity of Dhaka, Bangladesh. With Bangladesh's telecommunications sector experiencing explosive growth—serving over 175 million mobile subscribers—the dense urban environment of Dhaka presents unique infrastructure, capacity, and service delivery challenges. This study proposes a comprehensive analysis focused on optimizing network architecture, enhancing the skillset of the Telecommunication Engineer in the local context, and developing sustainable strategies for future-proofing connectivity in Bangladesh's capital city. The research aims to deliver actionable insights directly applicable to Dhaka's specific socio-economic and physical constraints.</w:t>
      </w:r>
    </w:p>
    <w:bookmarkEnd w:id="20"/>
    <w:bookmarkStart w:id="21" w:name="X7127638c6bc5dc559e73fb296093a9ca55563b7"/>
    <w:p>
      <w:pPr>
        <w:pStyle w:val="Heading2"/>
      </w:pPr>
      <w:r>
        <w:t xml:space="preserve">1. Introduction: The Imperative for Targeted Research</w:t>
      </w:r>
    </w:p>
    <w:p>
      <w:pPr>
        <w:pStyle w:val="FirstParagraph"/>
      </w:pPr>
      <w:r>
        <w:t xml:space="preserve">Dhaka, the vibrant yet congested capital of Bangladesh, stands as a microcosm of the nation's digital transformation journey. While Bangladesh has achieved remarkable progress in mobile penetration (exceeding 100% in urban centers), Dhaka grapples with severe network congestion during peak hours, frequent service disruptions due to physical infrastructure vulnerability, and the escalating demands of emerging technologies like IoT and smart city applications. The role of the **Telecommunication Engineer** has evolved beyond traditional maintenance; they are now pivotal in designing resilient networks capable of handling unprecedented data loads within a labyrinthine urban fabric characterized by high population density, complex building structures, and frequent environmental stressors like monsoons. Current research often focuses on rural connectivity gaps or national policy frameworks, neglecting the specific operational realities faced daily by the **Telecommunication Engineer** in Dhaka's unique ecosystem. This Research Proposal directly addresses this critical gap.</w:t>
      </w:r>
    </w:p>
    <w:bookmarkEnd w:id="21"/>
    <w:bookmarkStart w:id="22" w:name="X8a739eb7ca5801fc669d3ddad5ce6f681cb380f"/>
    <w:p>
      <w:pPr>
        <w:pStyle w:val="Heading2"/>
      </w:pPr>
      <w:r>
        <w:t xml:space="preserve">2. Problem Statement: Challenges in Dhaka's Telecommunications Landscape</w:t>
      </w:r>
    </w:p>
    <w:p>
      <w:pPr>
        <w:pStyle w:val="FirstParagraph"/>
      </w:pPr>
      <w:r>
        <w:t xml:space="preserve">The core problem is the misalignment between existing network infrastructure capabilities and the exponential growth of data consumption driven by Dhaka's population (over 21 million in the metropolitan area) and digital adoption. Key challenges include:</w:t>
      </w:r>
      <w:r>
        <w:t xml:space="preserve"> </w:t>
      </w:r>
      <w:r>
        <w:t xml:space="preserve">* **Infrastructure Strain:** Overburdened 4G/LTE networks struggle with data traffic, leading to slow speeds and dropped calls during peak hours in commercial hubs like Gulshan, Banani, and Mohammadpur.</w:t>
      </w:r>
      <w:r>
        <w:t xml:space="preserve"> </w:t>
      </w:r>
      <w:r>
        <w:t xml:space="preserve">* **Physical Accessibility &amp; Vulnerability:** Deploying and maintaining towers, fiber ducts, and base stations is hindered by narrow streets, traffic congestion (ranking among the world's worst), frequent power outages affecting sites (despite backup systems), and susceptibility to monsoon flooding.</w:t>
      </w:r>
      <w:r>
        <w:t xml:space="preserve"> </w:t>
      </w:r>
      <w:r>
        <w:t xml:space="preserve">* **Skill Gap for Emerging Technologies:** The current skillset of many **Telecommunication Engineer** professionals lags behind the demands of 5G deployment, network virtualization (NFV/SDN), edge computing integration, and managing complex IoT deployments essential for Dhaka's smart city initiatives.</w:t>
      </w:r>
      <w:r>
        <w:t xml:space="preserve"> </w:t>
      </w:r>
      <w:r>
        <w:t xml:space="preserve">* **Policy-Infrastructure Disconnect:** National broadband policies often fail to translate into actionable urban infrastructure planning tailored for Dhaka's specific spatial and demographic challenges.</w:t>
      </w:r>
    </w:p>
    <w:bookmarkEnd w:id="22"/>
    <w:bookmarkStart w:id="23" w:name="research-objectives"/>
    <w:p>
      <w:pPr>
        <w:pStyle w:val="Heading2"/>
      </w:pPr>
      <w:r>
        <w:t xml:space="preserve">3. Research Objectives</w:t>
      </w:r>
    </w:p>
    <w:p>
      <w:pPr>
        <w:pStyle w:val="FirstParagraph"/>
      </w:pPr>
      <w:r>
        <w:t xml:space="preserve">This Research Proposal aims to:</w:t>
      </w:r>
      <w:r>
        <w:t xml:space="preserve"> </w:t>
      </w:r>
      <w:r>
        <w:t xml:space="preserve">1. Conduct a detailed assessment of current network performance metrics (latency, throughput, outage frequency) across key Dhaka zones to identify critical congestion points and infrastructure weaknesses.</w:t>
      </w:r>
      <w:r>
        <w:t xml:space="preserve"> </w:t>
      </w:r>
      <w:r>
        <w:t xml:space="preserve">2. Analyze the specific technical and operational competencies required of the modern **Telecommunication Engineer** in Dhaka's context for deploying and managing next-generation networks (5G+, Edge Computing).</w:t>
      </w:r>
      <w:r>
        <w:t xml:space="preserve"> </w:t>
      </w:r>
      <w:r>
        <w:t xml:space="preserve">3. Evaluate existing training programs, industry standards, and professional development pathways for **Telecommunication Engineer**s within Bangladesh, identifying gaps relevant to Dhaka's needs.</w:t>
      </w:r>
      <w:r>
        <w:t xml:space="preserve"> </w:t>
      </w:r>
      <w:r>
        <w:t xml:space="preserve">4. Propose a sustainable framework for network densification (e.g., small cells, fiber backhaul optimization) specifically designed for the physical constraints of Dhaka's urban environment.</w:t>
      </w:r>
      <w:r>
        <w:t xml:space="preserve"> </w:t>
      </w:r>
      <w:r>
        <w:t xml:space="preserve">5. Develop a targeted skill development roadmap for **Telecommunication Engineer**s in Bangladesh, focusing on practical applications relevant to Dhaka's infrastructure challenges and future technology adoption.</w:t>
      </w:r>
    </w:p>
    <w:bookmarkEnd w:id="23"/>
    <w:bookmarkStart w:id="24" w:name="methodology"/>
    <w:p>
      <w:pPr>
        <w:pStyle w:val="Heading2"/>
      </w:pPr>
      <w:r>
        <w:t xml:space="preserve">4. Methodology</w:t>
      </w:r>
    </w:p>
    <w:p>
      <w:pPr>
        <w:pStyle w:val="FirstParagraph"/>
      </w:pPr>
      <w:r>
        <w:t xml:space="preserve">The research will employ a mixed-methods approach:</w:t>
      </w:r>
      <w:r>
        <w:t xml:space="preserve"> </w:t>
      </w:r>
      <w:r>
        <w:t xml:space="preserve">* **Quantitative Analysis:** Partner with major telecom operators (Bepex, Grameenphone, Robi) in Bangladesh to access anonymized network performance data across Dhaka zones. Utilize Geographic Information Systems (GIS) to map congestion hotspots and correlate with population density and infrastructure maps.</w:t>
      </w:r>
      <w:r>
        <w:t xml:space="preserve"> </w:t>
      </w:r>
      <w:r>
        <w:t xml:space="preserve">* **Qualitative Fieldwork:** Conduct semi-structured interviews (n=40+) with **Telecommunication Engineer**s from diverse operational levels (field technicians, network planners, system architects) within Dhaka offices of major operators. Site visits to key network locations will assess physical challenges firsthand.</w:t>
      </w:r>
      <w:r>
        <w:t xml:space="preserve"> </w:t>
      </w:r>
      <w:r>
        <w:t xml:space="preserve">* **Stakeholder Workshops:** Organize focused workshops with the Bangladesh Telecommunications Regulatory Commission (BTRC), industry associations (e.g., BTTB), academic institutions (e.g., BUET, DU), and operator representatives in Dhaka to validate findings and co-develop recommendations.</w:t>
      </w:r>
      <w:r>
        <w:t xml:space="preserve"> </w:t>
      </w:r>
      <w:r>
        <w:t xml:space="preserve">* **Literature Review &amp; Comparative Analysis:** Synthesize global best practices for dense urban network management, critically evaluating their applicability to Bangladesh's resource context and Dhaka's specific constraints.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outcomes for **Bangladesh Dhaka**:</w:t>
      </w:r>
      <w:r>
        <w:t xml:space="preserve"> </w:t>
      </w:r>
      <w:r>
        <w:t xml:space="preserve">* **Actionable Network Optimization Plan:** A detailed, location-specific blueprint for infrastructure upgrades (e.g., optimal small cell placement strategies, robust fiber routes avoiding flood-prone areas) directly usable by network operators.</w:t>
      </w:r>
      <w:r>
        <w:t xml:space="preserve"> </w:t>
      </w:r>
      <w:r>
        <w:t xml:space="preserve">* **Enhanced Professional Development Framework:** A validated curriculum and certification pathway for the **Telecommunication Engineer** in Bangladesh, emphasizing practical skills for Dhaka's environment (e.g., advanced fault diagnosis in congested zones, 5G site deployment challenges).</w:t>
      </w:r>
      <w:r>
        <w:t xml:space="preserve"> </w:t>
      </w:r>
      <w:r>
        <w:t xml:space="preserve">* **Policy Recommendations:** Evidence-based inputs to BTRC and the Ministry of Posts, Telecommunications and Information Technology (MPTIT) for revised urban infrastructure planning guidelines tailored to megacities like Dhaka.</w:t>
      </w:r>
      <w:r>
        <w:t xml:space="preserve"> </w:t>
      </w:r>
      <w:r>
        <w:t xml:space="preserve">* **Improved Service Quality &amp; Economic Impact:** Direct contribution to reducing network congestion in Dhaka, leading to enhanced user experience, increased productivity for businesses reliant on connectivity (e.g., fintech, e-commerce), and a stronger foundation for the Digital Bangladesh vision. This will significantly elevate the professional impact of every **Telecommunication Engineer** working within the city.</w:t>
      </w:r>
    </w:p>
    <w:bookmarkEnd w:id="25"/>
    <w:bookmarkStart w:id="26" w:name="conclusion"/>
    <w:p>
      <w:pPr>
        <w:pStyle w:val="Heading2"/>
      </w:pPr>
      <w:r>
        <w:t xml:space="preserve">6. Conclusion</w:t>
      </w:r>
    </w:p>
    <w:p>
      <w:pPr>
        <w:pStyle w:val="FirstParagraph"/>
      </w:pPr>
      <w:r>
        <w:t xml:space="preserve">The future of Dhaka's digital economy hinges on overcoming its telecommunications bottlenecks. This Research Proposal moves beyond generic analysis to deliver context-specific, engineer-centered solutions vital for Bangladesh's capital city. It recognizes that the success of next-generation connectivity in Dhaka is intrinsically linked to empowering the **Telecommunication Engineer** with the right tools, skills, and strategic frameworks designed for their unique urban battlefield. By focusing intensely on Dhaka's realities – its density, infrastructure challenges, and rapid tech adoption – this research will generate knowledge that is not only academically rigorous but immediately applicable to drive tangible improvements in Bangladesh's most critical telecommunications market. The findings will serve as a crucial roadmap for operators, regulators, educators, and the **Telecommunication Engineer** profession itself within **Bangladesh Dhaka**, ensuring connectivity becomes a true enabler of growth rather than a constraint.</w:t>
      </w:r>
    </w:p>
    <w:bookmarkEnd w:id="26"/>
    <w:bookmarkStart w:id="27" w:name="keywords"/>
    <w:p>
      <w:pPr>
        <w:pStyle w:val="Heading2"/>
      </w:pPr>
      <w:r>
        <w:t xml:space="preserve">7. Keywords</w:t>
      </w:r>
    </w:p>
    <w:p>
      <w:pPr>
        <w:pStyle w:val="FirstParagraph"/>
      </w:pPr>
      <w:r>
        <w:t xml:space="preserve">Research Proposal, Telecommunication Engineer, Bangladesh Dhaka, Urban Network Infrastructure, 5G Deployment, Network Optimization, Skills Development in Telecommunications.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Connectivity in Dhaka, Bangladesh</dc:title>
  <dc:creator/>
  <dc:language>en</dc:language>
  <cp:keywords/>
  <dcterms:created xsi:type="dcterms:W3CDTF">2026-07-21T02:29:32Z</dcterms:created>
  <dcterms:modified xsi:type="dcterms:W3CDTF">2026-07-21T02:29:32Z</dcterms:modified>
</cp:coreProperties>
</file>

<file path=docProps/custom.xml><?xml version="1.0" encoding="utf-8"?>
<Properties xmlns="http://schemas.openxmlformats.org/officeDocument/2006/custom-properties" xmlns:vt="http://schemas.openxmlformats.org/officeDocument/2006/docPropsVTypes"/>
</file>