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d694fc931ae359a250e2e2cee306392ca3c9ac9"/>
    <w:p>
      <w:pPr>
        <w:pStyle w:val="Heading1"/>
      </w:pPr>
      <w:r>
        <w:t xml:space="preserve">Research Proposal: Enhancing Multilingual Communication Through Specialist Translator Interpreter Services in Egypt Alexandria</w:t>
      </w:r>
    </w:p>
    <w:bookmarkStart w:id="20" w:name="abstract"/>
    <w:p>
      <w:pPr>
        <w:pStyle w:val="Heading2"/>
      </w:pPr>
      <w:r>
        <w:t xml:space="preserve">Abstract</w:t>
      </w:r>
    </w:p>
    <w:p>
      <w:pPr>
        <w:pStyle w:val="FirstParagraph"/>
      </w:pPr>
      <w:r>
        <w:t xml:space="preserve">This research proposal investigates the critical need for specialized, high-quality translator interpreter services within the dynamic urban landscape of Egypt Alexandria. Focusing on the unique sociolinguistic environment of this historic Mediterranean port city, the study aims to identify current gaps in professional translator interpreter provision and propose evidence-based solutions to enhance cross-cultural communication. Alexandria's status as a major tourist destination, educational hub (home to the University of Alexandria), and economic gateway necessitates robust multilingual support systems. This research will directly address the pressing requirements for effective</w:t>
      </w:r>
      <w:r>
        <w:t xml:space="preserve"> </w:t>
      </w:r>
      <w:r>
        <w:rPr>
          <w:iCs/>
          <w:i/>
        </w:rPr>
        <w:t xml:space="preserve">Translator Interpreter</w:t>
      </w:r>
      <w:r>
        <w:t xml:space="preserve"> </w:t>
      </w:r>
      <w:r>
        <w:t xml:space="preserve">services across key sectors including healthcare, tourism, education, and legal affairs within Egypt Alexandria. The findings will contribute significantly to local policy development and professional service standards in this vital Egyptian city.</w:t>
      </w:r>
    </w:p>
    <w:bookmarkEnd w:id="20"/>
    <w:bookmarkStart w:id="21" w:name="Xcb11feec69fc1cb9c6d602430311c7bc441bca4"/>
    <w:p>
      <w:pPr>
        <w:pStyle w:val="Heading2"/>
      </w:pPr>
      <w:r>
        <w:t xml:space="preserve">1. Introduction: The Imperative of Translator Interpreter Services in Egypt Alexandria</w:t>
      </w:r>
    </w:p>
    <w:p>
      <w:pPr>
        <w:pStyle w:val="FirstParagraph"/>
      </w:pPr>
      <w:r>
        <w:t xml:space="preserve">Egypt Alexandria stands as a unique cultural confluence point, historically renowned as a bridge between Africa, Asia, and Europe. Today, it faces the complex challenge of managing high volumes of international interaction through tourism (attracting millions annually), international academic collaborations (especially with European institutions), diplomatic missions, and diverse expatriate communities. Despite this multilingual demand, Egypt Alexandria experiences significant deficiencies in accessible, professional</w:t>
      </w:r>
      <w:r>
        <w:t xml:space="preserve"> </w:t>
      </w:r>
      <w:r>
        <w:rPr>
          <w:iCs/>
          <w:i/>
        </w:rPr>
        <w:t xml:space="preserve">Translator Interpreter</w:t>
      </w:r>
      <w:r>
        <w:t xml:space="preserve"> </w:t>
      </w:r>
      <w:r>
        <w:t xml:space="preserve">services. This gap impedes effective communication in critical areas: medical emergencies where clear understanding is life-saving, legal proceedings requiring precise terminology, educational exchanges involving foreign students and faculty at the University of Alexandria, and seamless tourist experiences that drive the city's vital economy. The current reliance on informal networks or underqualified personnel creates misunderstandings, inefficiencies, and potential risks. This research proposal therefore directly addresses the urgent need for a comprehensive understanding of</w:t>
      </w:r>
      <w:r>
        <w:t xml:space="preserve"> </w:t>
      </w:r>
      <w:r>
        <w:rPr>
          <w:iCs/>
          <w:i/>
        </w:rPr>
        <w:t xml:space="preserve">Translator Interpreter</w:t>
      </w:r>
      <w:r>
        <w:t xml:space="preserve"> </w:t>
      </w:r>
      <w:r>
        <w:t xml:space="preserve">needs specifically within Egypt Alexandria to inform targeted interventions.</w:t>
      </w:r>
    </w:p>
    <w:bookmarkEnd w:id="21"/>
    <w:bookmarkStart w:id="22" w:name="problem-statement"/>
    <w:p>
      <w:pPr>
        <w:pStyle w:val="Heading2"/>
      </w:pPr>
      <w:r>
        <w:t xml:space="preserve">2. Problem Statement</w:t>
      </w:r>
    </w:p>
    <w:p>
      <w:pPr>
        <w:pStyle w:val="FirstParagraph"/>
      </w:pPr>
      <w:r>
        <w:t xml:space="preserve">The primary problem is the fragmented, often inadequate provision of professional translator interpreter services in Egypt Alexandria. Key manifestations include:</w:t>
      </w:r>
    </w:p>
    <w:p>
      <w:pPr>
        <w:numPr>
          <w:ilvl w:val="0"/>
          <w:numId w:val="1001"/>
        </w:numPr>
        <w:pStyle w:val="Compact"/>
      </w:pPr>
      <w:r>
        <w:rPr>
          <w:bCs/>
          <w:b/>
        </w:rPr>
        <w:t xml:space="preserve">Healthcare Crisis:</w:t>
      </w:r>
      <w:r>
        <w:t xml:space="preserve"> </w:t>
      </w:r>
      <w:r>
        <w:t xml:space="preserve">Hospitals like Alexandria Main Hospital and Marina Hospital report frequent communication barriers between medical staff (often using Modern Standard Arabic) and patients speaking diverse dialects or foreign languages (primarily English, French, Italian), leading to potential misdiagnosis or patient dissatisfaction.</w:t>
      </w:r>
    </w:p>
    <w:p>
      <w:pPr>
        <w:numPr>
          <w:ilvl w:val="0"/>
          <w:numId w:val="1001"/>
        </w:numPr>
        <w:pStyle w:val="Compact"/>
      </w:pPr>
      <w:r>
        <w:rPr>
          <w:bCs/>
          <w:b/>
        </w:rPr>
        <w:t xml:space="preserve">Tourism Sector Strain:</w:t>
      </w:r>
      <w:r>
        <w:t xml:space="preserve"> </w:t>
      </w:r>
      <w:r>
        <w:t xml:space="preserve">As a top UNESCO heritage destination (e.g., Catacombs of Kom el Shoqafa, Bibliotheca Alexandrina), Alexandria's tourism sector suffers from inconsistent interpreter quality. Tour guides and hotel staff lack certified linguistic support, diminishing visitor satisfaction and repeat visits.</w:t>
      </w:r>
    </w:p>
    <w:p>
      <w:pPr>
        <w:numPr>
          <w:ilvl w:val="0"/>
          <w:numId w:val="1001"/>
        </w:numPr>
        <w:pStyle w:val="Compact"/>
      </w:pPr>
      <w:r>
        <w:rPr>
          <w:bCs/>
          <w:b/>
        </w:rPr>
        <w:t xml:space="preserve">Educational &amp; Legal Barriers:</w:t>
      </w:r>
      <w:r>
        <w:t xml:space="preserve"> </w:t>
      </w:r>
      <w:r>
        <w:t xml:space="preserve">International students at the University of Alexandria and foreign legal entities face significant hurdles due to insufficient access to certified translator interpreter services for documents, meetings, or court proceedings. Current services are often expensive or geographically inaccessible within Alexandria.</w:t>
      </w:r>
    </w:p>
    <w:p>
      <w:pPr>
        <w:pStyle w:val="FirstParagraph"/>
      </w:pPr>
      <w:r>
        <w:t xml:space="preserve">This research directly tackles the specific failure of the</w:t>
      </w:r>
      <w:r>
        <w:t xml:space="preserve"> </w:t>
      </w:r>
      <w:r>
        <w:rPr>
          <w:iCs/>
          <w:i/>
        </w:rPr>
        <w:t xml:space="preserve">Translator Interpreter</w:t>
      </w:r>
      <w:r>
        <w:t xml:space="preserve"> </w:t>
      </w:r>
      <w:r>
        <w:t xml:space="preserve">ecosystem in Egypt Alexandria, recognizing it as a systemic issue requiring localized solutions rather than generic national policies.</w:t>
      </w:r>
    </w:p>
    <w:bookmarkEnd w:id="22"/>
    <w:bookmarkStart w:id="23" w:name="research-objectives"/>
    <w:p>
      <w:pPr>
        <w:pStyle w:val="Heading2"/>
      </w:pPr>
      <w:r>
        <w:t xml:space="preserve">3. Research Objectives</w:t>
      </w:r>
    </w:p>
    <w:p>
      <w:pPr>
        <w:pStyle w:val="FirstParagraph"/>
      </w:pPr>
      <w:r>
        <w:t xml:space="preserve">To comprehensively map the current landscape of translator interpreter demand and supply across key sectors (Healthcare, Tourism, Education, Legal) within Egypt Alexandria.</w:t>
      </w:r>
    </w:p>
    <w:p>
      <w:pPr>
        <w:pStyle w:val="BodyText"/>
      </w:pPr>
      <w:r>
        <w:t xml:space="preserve">To identify specific linguistic gaps (e.g., high demand for Arabic-French, Arabic-Italian interpreters; scarcity of medical/legal terminology expertise) prevalent in Alexandria's context.</w:t>
      </w:r>
    </w:p>
    <w:p>
      <w:pPr>
        <w:pStyle w:val="BodyText"/>
      </w:pPr>
      <w:r>
        <w:t xml:space="preserve">To assess the quality standards and training needs of existing translator interpreter professionals operating in Egypt Alexandria.</w:t>
      </w:r>
    </w:p>
    <w:p>
      <w:pPr>
        <w:pStyle w:val="BodyText"/>
      </w:pPr>
      <w:r>
        <w:t xml:space="preserve">To develop a practical, scalable model for enhancing professional translator interpreter services tailored to Alexandria's unique demographic and economic profile, including potential integration with local institutions like the Bibliotheca Alexandrina and University of Alexandria.</w:t>
      </w:r>
    </w:p>
    <w:bookmarkEnd w:id="23"/>
    <w:bookmarkStart w:id="24" w:name="literature-review-focused-on-context"/>
    <w:p>
      <w:pPr>
        <w:pStyle w:val="Heading2"/>
      </w:pPr>
      <w:r>
        <w:t xml:space="preserve">4. Literature Review (Focused on Context)</w:t>
      </w:r>
    </w:p>
    <w:p>
      <w:pPr>
        <w:pStyle w:val="FirstParagraph"/>
      </w:pPr>
      <w:r>
        <w:t xml:space="preserve">While extensive research exists on translation/interpretation in global contexts, studies specifically targeting Egypt Alexandria are scarce. National studies often overlook regional variations, treating Cairo as representative of all Egypt. This research builds upon:</w:t>
      </w:r>
      <w:r>
        <w:t xml:space="preserve"> </w:t>
      </w:r>
      <w:r>
        <w:t xml:space="preserve">* Studies highlighting the economic impact of communication barriers in tourism (UNWTO, 2022), contextualized within Alexandria's Mediterranean tourism focus.</w:t>
      </w:r>
      <w:r>
        <w:t xml:space="preserve"> </w:t>
      </w:r>
      <w:r>
        <w:t xml:space="preserve">* Research on language needs in Egyptian healthcare (Al-Ali &amp; El-Sheikh, 2019), emphasizing the gap between national studies and Alexandria's specific patient demographics.</w:t>
      </w:r>
      <w:r>
        <w:t xml:space="preserve"> </w:t>
      </w:r>
      <w:r>
        <w:t xml:space="preserve">* Reports on multilingualism in North African port cities (e.g., Tunis, Marseille) as comparative frameworks, acknowledging Alexandria's distinct historical and linguistic heritage as a former cosmopolitan hub.</w:t>
      </w:r>
    </w:p>
    <w:p>
      <w:pPr>
        <w:pStyle w:val="BodyText"/>
      </w:pPr>
      <w:r>
        <w:t xml:space="preserve">Crucially, this proposal addresses the significant lacuna: no prior research has holistically examined the translator interpreter ecosystem specifically within Egypt Alexandria's operational realities.</w:t>
      </w:r>
    </w:p>
    <w:bookmarkEnd w:id="24"/>
    <w:bookmarkStart w:id="25" w:name="methodology"/>
    <w:p>
      <w:pPr>
        <w:pStyle w:val="Heading2"/>
      </w:pPr>
      <w:r>
        <w:t xml:space="preserve">5. Methodology</w:t>
      </w:r>
    </w:p>
    <w:p>
      <w:pPr>
        <w:pStyle w:val="FirstParagraph"/>
      </w:pPr>
      <w:r>
        <w:t xml:space="preserve">This study will employ a mixed-methods approach designed for Alexandria's context:</w:t>
      </w:r>
      <w:r>
        <w:t xml:space="preserve"> </w:t>
      </w:r>
      <w:r>
        <w:t xml:space="preserve">* **Phase 1 (Quantitative):** Survey of 300+ service providers (hospitals, tourism agencies, universities, legal firms) across Egypt Alexandria to quantify demand patterns and current satisfaction levels with available translator interpreter services.</w:t>
      </w:r>
      <w:r>
        <w:t xml:space="preserve"> </w:t>
      </w:r>
      <w:r>
        <w:t xml:space="preserve">* **Phase 2 (Qualitative):** In-depth interviews with 45 key stakeholders: certified translator interpreters currently working in Alexandria; healthcare administrators; tourism board representatives; university international offices; and foreign tourists/expatriates experiencing service gaps. Focus groups will be conducted within Alexandria-based professional networks.</w:t>
      </w:r>
      <w:r>
        <w:t xml:space="preserve"> </w:t>
      </w:r>
      <w:r>
        <w:t xml:space="preserve">* **Phase 3 (Analysis &amp; Modeling):** Thematic analysis of interview data combined with survey results to identify critical needs. Development of a localized service model incorporating Alexandria's unique infrastructure, cultural dynamics, and existing resources (e.g., the Bibliotheca Alexandrina's potential as a hub). This model will be validated through workshops with Alexandria-based stakeholders.</w:t>
      </w:r>
    </w:p>
    <w:bookmarkEnd w:id="25"/>
    <w:bookmarkStart w:id="26" w:name="significance-and-expected-outcomes"/>
    <w:p>
      <w:pPr>
        <w:pStyle w:val="Heading2"/>
      </w:pPr>
      <w:r>
        <w:t xml:space="preserve">6. Significance and Expected Outcomes</w:t>
      </w:r>
    </w:p>
    <w:p>
      <w:pPr>
        <w:pStyle w:val="FirstParagraph"/>
      </w:pPr>
      <w:r>
        <w:t xml:space="preserve">This research directly benefits Egypt Alexandria by providing actionable insights to:</w:t>
      </w:r>
      <w:r>
        <w:t xml:space="preserve"> </w:t>
      </w:r>
      <w:r>
        <w:t xml:space="preserve">* Inform local government (Alexandria Governorate, Ministry of Tourism) on targeted investments in translator interpreter services.</w:t>
      </w:r>
      <w:r>
        <w:t xml:space="preserve"> </w:t>
      </w:r>
      <w:r>
        <w:t xml:space="preserve">* Guide educational institutions (University of Alexandria, vocational colleges) in developing specialized training programs for translator interpreters attuned to Alexandria's needs.</w:t>
      </w:r>
      <w:r>
        <w:t xml:space="preserve"> </w:t>
      </w:r>
      <w:r>
        <w:t xml:space="preserve">* Empower tourism operators and healthcare providers with data-driven strategies to improve service quality and customer satisfaction.</w:t>
      </w:r>
      <w:r>
        <w:t xml:space="preserve"> </w:t>
      </w:r>
      <w:r>
        <w:t xml:space="preserve">* Elevate the professional status and marketability of qualified</w:t>
      </w:r>
      <w:r>
        <w:t xml:space="preserve"> </w:t>
      </w:r>
      <w:r>
        <w:rPr>
          <w:iCs/>
          <w:i/>
        </w:rPr>
        <w:t xml:space="preserve">Translator Interpreter</w:t>
      </w:r>
      <w:r>
        <w:t xml:space="preserve"> </w:t>
      </w:r>
      <w:r>
        <w:t xml:space="preserve">practitioners within Egypt Alexandria's job market.</w:t>
      </w:r>
    </w:p>
    <w:p>
      <w:pPr>
        <w:pStyle w:val="BodyText"/>
      </w:pPr>
      <w:r>
        <w:t xml:space="preserve">The expected outcome is a concrete, implementable framework for enhancing multilingual communication infrastructure specifically for Egypt Alexandria, positioning the city as a leader in accessible linguistic services within North Africa. This contributes to Alexandria's economic vitality, social inclusion, and global reputation as a dynamic cultural capital.</w:t>
      </w:r>
    </w:p>
    <w:bookmarkEnd w:id="26"/>
    <w:bookmarkStart w:id="27" w:name="timeline"/>
    <w:p>
      <w:pPr>
        <w:pStyle w:val="Heading2"/>
      </w:pPr>
      <w:r>
        <w:t xml:space="preserve">7. Timeline</w:t>
      </w:r>
    </w:p>
    <w:p>
      <w:pPr>
        <w:pStyle w:val="FirstParagraph"/>
      </w:pPr>
      <w:r>
        <w:t xml:space="preserve">Research will span 18 months:</w:t>
      </w:r>
      <w:r>
        <w:t xml:space="preserve"> </w:t>
      </w:r>
      <w:r>
        <w:t xml:space="preserve">* Months 1-3: Finalize tools, secure approvals (Alexandria University ethics board), initiate survey.</w:t>
      </w:r>
      <w:r>
        <w:t xml:space="preserve"> </w:t>
      </w:r>
      <w:r>
        <w:t xml:space="preserve">* Months 4-8: Conduct surveys, interviews, and focus groups across Alexandria.</w:t>
      </w:r>
      <w:r>
        <w:t xml:space="preserve"> </w:t>
      </w:r>
      <w:r>
        <w:t xml:space="preserve">* Months 9-12: Data analysis and initial model development (focused on Alexandria context).</w:t>
      </w:r>
      <w:r>
        <w:t xml:space="preserve"> </w:t>
      </w:r>
      <w:r>
        <w:t xml:space="preserve">* Months 13-15: Stakeholder validation workshops within Egypt Alexandria.</w:t>
      </w:r>
      <w:r>
        <w:t xml:space="preserve"> </w:t>
      </w:r>
      <w:r>
        <w:t xml:space="preserve">* Months 16-18: Final report preparation, policy briefs for local authorities in Alexandria, manuscript submission.</w:t>
      </w:r>
    </w:p>
    <w:bookmarkEnd w:id="27"/>
    <w:bookmarkStart w:id="28" w:name="conclusion"/>
    <w:p>
      <w:pPr>
        <w:pStyle w:val="Heading2"/>
      </w:pPr>
      <w:r>
        <w:t xml:space="preserve">8. Conclusion</w:t>
      </w:r>
    </w:p>
    <w:p>
      <w:pPr>
        <w:pStyle w:val="FirstParagraph"/>
      </w:pPr>
      <w:r>
        <w:t xml:space="preserve">Egypt Alexandria's global connectivity demands a modernized and professional approach to multilingual communication. This research proposal centers on the indispensable role of the</w:t>
      </w:r>
      <w:r>
        <w:t xml:space="preserve"> </w:t>
      </w:r>
      <w:r>
        <w:rPr>
          <w:iCs/>
          <w:i/>
        </w:rPr>
        <w:t xml:space="preserve">Translator Interpreter</w:t>
      </w:r>
      <w:r>
        <w:t xml:space="preserve"> </w:t>
      </w:r>
      <w:r>
        <w:t xml:space="preserve">within this city's fabric, moving beyond generic national frameworks to deliver solutions uniquely relevant for Alexandria. By rigorously investigating the specific needs, challenges, and opportunities within Egypt Alexandria itself, this study will generate vital knowledge to build a more inclusive, efficient, and prosperous communicative environment. The success of this research will be measured by its direct contribution to strengthening Alexandria's position as a vibrant hub where language bridges rather than barriers define interaction. The findings are not just academic; they are essential for the continued prosperity and international engagement of Egypt Alexandria.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Services in Egypt Alexandria</dc:title>
  <dc:creator/>
  <dc:language>en</dc:language>
  <cp:keywords/>
  <dcterms:created xsi:type="dcterms:W3CDTF">2025-12-12T05:32:47Z</dcterms:created>
  <dcterms:modified xsi:type="dcterms:W3CDTF">2025-12-12T05:32:47Z</dcterms:modified>
</cp:coreProperties>
</file>

<file path=docProps/custom.xml><?xml version="1.0" encoding="utf-8"?>
<Properties xmlns="http://schemas.openxmlformats.org/officeDocument/2006/custom-properties" xmlns:vt="http://schemas.openxmlformats.org/officeDocument/2006/docPropsVTypes"/>
</file>