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Translator</w:t>
      </w:r>
      <w:r>
        <w:t xml:space="preserve"> </w:t>
      </w:r>
      <w:r>
        <w:t xml:space="preserve">Interpreter</w:t>
      </w:r>
      <w:r>
        <w:t xml:space="preserve"> </w:t>
      </w:r>
      <w:r>
        <w:t xml:space="preserve">for</w:t>
      </w:r>
      <w:r>
        <w:t xml:space="preserve"> </w:t>
      </w:r>
      <w:r>
        <w:t xml:space="preserve">Nepal</w:t>
      </w:r>
      <w:r>
        <w:t xml:space="preserve"> </w:t>
      </w:r>
      <w:r>
        <w:t xml:space="preserve">Kathmandu</w:t>
      </w:r>
    </w:p>
    <w:bookmarkStart w:id="33" w:name="X1efb0b84a941c6944a5bff83c7e764335f41249"/>
    <w:p>
      <w:pPr>
        <w:pStyle w:val="Heading1"/>
      </w:pPr>
      <w:r>
        <w:t xml:space="preserve">Research Proposal: Development and Implementation of an AI-Powered Translator Interpreter System for Nepal Kathmandu</w:t>
      </w:r>
    </w:p>
    <w:bookmarkStart w:id="20" w:name="introduction-and-background"/>
    <w:p>
      <w:pPr>
        <w:pStyle w:val="Heading2"/>
      </w:pPr>
      <w:r>
        <w:t xml:space="preserve">1. Introduction and Background</w:t>
      </w:r>
    </w:p>
    <w:p>
      <w:pPr>
        <w:pStyle w:val="FirstParagraph"/>
      </w:pPr>
      <w:r>
        <w:t xml:space="preserve">Nepal, a nation of remarkable linguistic diversity with over 120 languages spoken across its territory, presents unique communication challenges in its cultural epicenter, Kathmandu. As the capital city and primary hub for tourism, diplomacy, and commerce in Nepal Kathmandu, the city serves as a melting pot where Nepali (the official language), Newari (Nepal Bhasa), Tamang, Tibetan dialects, and numerous other indigenous languages converge daily. This linguistic complexity creates significant barriers for tourists, healthcare providers, government officials, and local communities. Current translation solutions are often inadequate—offline dictionaries lack contextual accuracy for Kathmandu's unique cultural expressions, while existing apps fail to support regional languages essential in Nepal Kathmandu. This Research Proposal addresses the urgent need for a culturally attuned</w:t>
      </w:r>
      <w:r>
        <w:t xml:space="preserve"> </w:t>
      </w:r>
      <w:r>
        <w:rPr>
          <w:bCs/>
          <w:b/>
        </w:rPr>
        <w:t xml:space="preserve">Translator Interpreter</w:t>
      </w:r>
      <w:r>
        <w:t xml:space="preserve"> </w:t>
      </w:r>
      <w:r>
        <w:t xml:space="preserve">system specifically designed for the linguistic ecosystem of Nepal Kathmandu.</w:t>
      </w:r>
    </w:p>
    <w:bookmarkEnd w:id="20"/>
    <w:bookmarkStart w:id="21" w:name="problem-statement"/>
    <w:p>
      <w:pPr>
        <w:pStyle w:val="Heading2"/>
      </w:pPr>
      <w:r>
        <w:t xml:space="preserve">2. Problem Statement</w:t>
      </w:r>
    </w:p>
    <w:p>
      <w:pPr>
        <w:pStyle w:val="FirstParagraph"/>
      </w:pPr>
      <w:r>
        <w:t xml:space="preserve">The absence of an integrated translation solution tailored to Nepal Kathmandu's context results in critical communication failures. In healthcare settings, patients with limited Nepali proficiency cannot accurately describe symptoms, leading to misdiagnosis. During the 2015 earthquake response, interpreters were overwhelmed by linguistic diversity across affected regions including Kathmandu Valley. Tourism revenue suffers as foreign visitors abandon destinations due to language barriers—68% of international travelers cited communication difficulties as a primary concern in Nepal according to the 2023 Nepal Tourism Board report. Current tools lack support for Kathmandu-specific terms (e.g., "chowk" for town square, "dhindo" for traditional porridge) and fail to handle the city's unique phonetic nuances. This research directly targets these gaps through a context-aware</w:t>
      </w:r>
      <w:r>
        <w:t xml:space="preserve"> </w:t>
      </w:r>
      <w:r>
        <w:rPr>
          <w:bCs/>
          <w:b/>
        </w:rPr>
        <w:t xml:space="preserve">Translator Interpreter</w:t>
      </w:r>
      <w:r>
        <w:t xml:space="preserve"> </w:t>
      </w:r>
      <w:r>
        <w:t xml:space="preserve">platform.</w:t>
      </w:r>
    </w:p>
    <w:bookmarkEnd w:id="21"/>
    <w:bookmarkStart w:id="22" w:name="research-objectives"/>
    <w:p>
      <w:pPr>
        <w:pStyle w:val="Heading2"/>
      </w:pPr>
      <w:r>
        <w:t xml:space="preserve">3. Research Objectives</w:t>
      </w:r>
    </w:p>
    <w:p>
      <w:pPr>
        <w:numPr>
          <w:ilvl w:val="0"/>
          <w:numId w:val="1001"/>
        </w:numPr>
        <w:pStyle w:val="Compact"/>
      </w:pPr>
      <w:r>
        <w:t xml:space="preserve">To develop an AI-driven mobile application with offline functionality supporting 15+ languages spoken across Nepal Kathmandu, including Nepali, Newari, Tamang, and Sherpa.</w:t>
      </w:r>
    </w:p>
    <w:p>
      <w:pPr>
        <w:numPr>
          <w:ilvl w:val="0"/>
          <w:numId w:val="1001"/>
        </w:numPr>
        <w:pStyle w:val="Compact"/>
      </w:pPr>
      <w:r>
        <w:t xml:space="preserve">To build a culturally contextualized translation model using Kathmandu-specific corpora (e.g., local market dialogues, temple rituals, healthcare scenarios).</w:t>
      </w:r>
    </w:p>
    <w:p>
      <w:pPr>
        <w:numPr>
          <w:ilvl w:val="0"/>
          <w:numId w:val="1001"/>
        </w:numPr>
        <w:pStyle w:val="Compact"/>
      </w:pPr>
      <w:r>
        <w:t xml:space="preserve">To integrate voice-to-voice interpretation with real-time speech recognition optimized for regional accents in Nepal Kathmandu.</w:t>
      </w:r>
    </w:p>
    <w:p>
      <w:pPr>
        <w:numPr>
          <w:ilvl w:val="0"/>
          <w:numId w:val="1001"/>
        </w:numPr>
        <w:pStyle w:val="Compact"/>
      </w:pPr>
      <w:r>
        <w:t xml:space="preserve">To establish a community validation framework involving 500+ Kathmandu residents from diverse ethnic groups (Newar, Magar, Tharu) for accuracy testing.</w:t>
      </w:r>
    </w:p>
    <w:bookmarkEnd w:id="22"/>
    <w:bookmarkStart w:id="23" w:name="literature-review"/>
    <w:p>
      <w:pPr>
        <w:pStyle w:val="Heading2"/>
      </w:pPr>
      <w:r>
        <w:t xml:space="preserve">4. Literature Review</w:t>
      </w:r>
    </w:p>
    <w:p>
      <w:pPr>
        <w:pStyle w:val="FirstParagraph"/>
      </w:pPr>
      <w:r>
        <w:t xml:space="preserve">Existing research on translation tools (e.g., Google Translate) demonstrates limited success in low-resource languages. A 2021 study by the International Journal of Language and Communication highlighted that Nepali-language NLP tools achieve only 63% accuracy for contextual phrases, while indigenous languages like Newari remain entirely unsupported. The Kathmandu Valley's linguistic landscape—where over 40% of residents speak a non-Nepali language at home (Central Bureau of Statistics, Nepal)—has been overlooked in global translation initiatives. Recent work on "contextual machine translation" (Manning, 2023) offers theoretical value but lacks real-world validation in South Asian urban settings. This research bridges this gap by grounding development in Nepal Kathmandu's sociolinguistic reality rather than applying generic models.</w:t>
      </w:r>
    </w:p>
    <w:bookmarkEnd w:id="23"/>
    <w:bookmarkStart w:id="27" w:name="methodology"/>
    <w:p>
      <w:pPr>
        <w:pStyle w:val="Heading2"/>
      </w:pPr>
      <w:r>
        <w:t xml:space="preserve">5. Methodology</w:t>
      </w:r>
    </w:p>
    <w:p>
      <w:pPr>
        <w:pStyle w:val="FirstParagraph"/>
      </w:pPr>
      <w:r>
        <w:t xml:space="preserve">This mixed-methods study will employ three phases:</w:t>
      </w:r>
    </w:p>
    <w:bookmarkStart w:id="24" w:name="X8fe2e4a49801e13721f78cefc9ba2fc3a272866"/>
    <w:p>
      <w:pPr>
        <w:pStyle w:val="Heading3"/>
      </w:pPr>
      <w:r>
        <w:t xml:space="preserve">Phase 1: Data Collection &amp; Corpus Development</w:t>
      </w:r>
    </w:p>
    <w:p>
      <w:pPr>
        <w:numPr>
          <w:ilvl w:val="0"/>
          <w:numId w:val="1002"/>
        </w:numPr>
        <w:pStyle w:val="Compact"/>
      </w:pPr>
      <w:r>
        <w:t xml:space="preserve">Collaborate with Tribhuwan University's Linguistics Department and Kathmandu-based NGOs (e.g., Nepal Language Association) to gather 20,000+ annotated dialogue samples from Kathmandu-specific scenarios (market bargaining, hospital visits).</w:t>
      </w:r>
    </w:p>
    <w:p>
      <w:pPr>
        <w:numPr>
          <w:ilvl w:val="0"/>
          <w:numId w:val="1002"/>
        </w:numPr>
        <w:pStyle w:val="Compact"/>
      </w:pPr>
      <w:r>
        <w:t xml:space="preserve">Record native speakers of Newari/Tamang in Kathmandu Valley using mobile apps to capture regional accents and idioms.</w:t>
      </w:r>
    </w:p>
    <w:bookmarkEnd w:id="24"/>
    <w:bookmarkStart w:id="25" w:name="phase-2-model-training-integration"/>
    <w:p>
      <w:pPr>
        <w:pStyle w:val="Heading3"/>
      </w:pPr>
      <w:r>
        <w:t xml:space="preserve">Phase 2: Model Training &amp; Integration</w:t>
      </w:r>
    </w:p>
    <w:p>
      <w:pPr>
        <w:numPr>
          <w:ilvl w:val="0"/>
          <w:numId w:val="1003"/>
        </w:numPr>
        <w:pStyle w:val="Compact"/>
      </w:pPr>
      <w:r>
        <w:t xml:space="preserve">Train a transformer-based neural network on the custom corpus, prioritizing low-bandwidth optimization for Nepal Kathmandu's infrastructure constraints.</w:t>
      </w:r>
    </w:p>
    <w:p>
      <w:pPr>
        <w:numPr>
          <w:ilvl w:val="0"/>
          <w:numId w:val="1003"/>
        </w:numPr>
        <w:pStyle w:val="Compact"/>
      </w:pPr>
      <w:r>
        <w:t xml:space="preserve">Integrate voice recognition with noise-cancellation tailored to Kathmandu's ambient sounds (e.g., temple bells, motorcycle traffic).</w:t>
      </w:r>
    </w:p>
    <w:bookmarkEnd w:id="25"/>
    <w:bookmarkStart w:id="26" w:name="phase-3-community-validation-deployment"/>
    <w:p>
      <w:pPr>
        <w:pStyle w:val="Heading3"/>
      </w:pPr>
      <w:r>
        <w:t xml:space="preserve">Phase 3: Community Validation &amp; Deployment</w:t>
      </w:r>
    </w:p>
    <w:p>
      <w:pPr>
        <w:numPr>
          <w:ilvl w:val="0"/>
          <w:numId w:val="1004"/>
        </w:numPr>
        <w:pStyle w:val="Compact"/>
      </w:pPr>
      <w:r>
        <w:t xml:space="preserve">Conduct field testing at three Kathmandu locations: Patan Durbar Square (tourist hotspot), Bir Hospital (healthcare), and Swayambhu Temple (cultural site).</w:t>
      </w:r>
    </w:p>
    <w:p>
      <w:pPr>
        <w:numPr>
          <w:ilvl w:val="0"/>
          <w:numId w:val="1004"/>
        </w:numPr>
        <w:pStyle w:val="Compact"/>
      </w:pPr>
      <w:r>
        <w:t xml:space="preserve">Measure accuracy via precision/recall metrics and user satisfaction surveys with 500+ participants across age, gender, and linguistic groups.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mobile application with offline functionality for 15 languages, featuring Nepal Kathmandu-specific vocabulary banks (e.g., "kalo" = red, but used in "kalo bhaat" = red rice).</w:t>
      </w:r>
    </w:p>
    <w:p>
      <w:pPr>
        <w:numPr>
          <w:ilvl w:val="0"/>
          <w:numId w:val="1005"/>
        </w:numPr>
        <w:pStyle w:val="Compact"/>
      </w:pPr>
      <w:r>
        <w:t xml:space="preserve">Validation data proving 85%+ accuracy in contextual translation—surpassing generic tools' 60-70% performance for Nepali dialects.</w:t>
      </w:r>
    </w:p>
    <w:p>
      <w:pPr>
        <w:numPr>
          <w:ilvl w:val="0"/>
          <w:numId w:val="1005"/>
        </w:numPr>
        <w:pStyle w:val="Compact"/>
      </w:pPr>
      <w:r>
        <w:t xml:space="preserve">A sustainable model for community-driven language data curation, empowering Kathmandu residents to contribute to the platform.</w:t>
      </w:r>
    </w:p>
    <w:p>
      <w:pPr>
        <w:numPr>
          <w:ilvl w:val="0"/>
          <w:numId w:val="1005"/>
        </w:numPr>
        <w:pStyle w:val="Compact"/>
      </w:pPr>
      <w:r>
        <w:t xml:space="preserve">Policy recommendations for Nepal's Ministry of Tourism on integrating localized translation tools in national visitor services.</w:t>
      </w:r>
    </w:p>
    <w:bookmarkEnd w:id="28"/>
    <w:bookmarkStart w:id="29" w:name="significance-for-nepal-kathmandu"/>
    <w:p>
      <w:pPr>
        <w:pStyle w:val="Heading2"/>
      </w:pPr>
      <w:r>
        <w:t xml:space="preserve">7. Significance for Nepal Kathmandu</w:t>
      </w:r>
    </w:p>
    <w:p>
      <w:pPr>
        <w:pStyle w:val="FirstParagraph"/>
      </w:pPr>
      <w:r>
        <w:t xml:space="preserve">The proposed</w:t>
      </w:r>
      <w:r>
        <w:t xml:space="preserve"> </w:t>
      </w:r>
      <w:r>
        <w:rPr>
          <w:bCs/>
          <w:b/>
        </w:rPr>
        <w:t xml:space="preserve">Translator Interpreter</w:t>
      </w:r>
      <w:r>
        <w:t xml:space="preserve"> </w:t>
      </w:r>
      <w:r>
        <w:t xml:space="preserve">directly addresses Nepal Kathmandu's strategic needs as a gateway city. By enabling seamless communication, it will: (1) Boost tourism revenue by reducing language-related service abandonment; (2) Improve healthcare outcomes through accurate symptom description; (3) Preserve linguistic heritage by digitizing endangered languages like Newari used in Kathmandu Valley temples; and (4) Empower marginalized communities including elderly residents who face exclusion due to language barriers. Crucially, the system will be developed with Kathmandu-based developers to ensure cultural appropriateness—avoiding the pitfalls of Western-built tools that misinterpret local concepts (e.g., translating "Tihar" festival as "Dog Festival" instead of recognizing its spiritual significance).</w:t>
      </w:r>
    </w:p>
    <w:bookmarkEnd w:id="29"/>
    <w:bookmarkStart w:id="30" w:name="timeline-implementation-plan"/>
    <w:p>
      <w:pPr>
        <w:pStyle w:val="Heading2"/>
      </w:pPr>
      <w:r>
        <w:t xml:space="preserve">8. Timeline &amp;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Corpus Building</w:t>
            </w:r>
          </w:p>
        </w:tc>
        <w:tc>
          <w:tcPr/>
          <w:p>
            <w:pPr>
              <w:pStyle w:val="Compact"/>
              <w:jc w:val="left"/>
            </w:pPr>
            <w:r>
              <w:t xml:space="preserve">6 months</w:t>
            </w:r>
          </w:p>
        </w:tc>
        <w:tc>
          <w:tcPr/>
          <w:p>
            <w:pPr>
              <w:pStyle w:val="Compact"/>
              <w:jc w:val="left"/>
            </w:pPr>
            <w:r>
              <w:t xml:space="preserve">Annotated dataset of 20,000+ Kathmandu-specific dialogues</w:t>
            </w:r>
          </w:p>
        </w:tc>
      </w:tr>
      <w:tr>
        <w:tc>
          <w:tcPr/>
          <w:p>
            <w:pPr>
              <w:pStyle w:val="Compact"/>
              <w:jc w:val="left"/>
            </w:pPr>
            <w:r>
              <w:t xml:space="preserve">AI Model Development &amp; Integration</w:t>
            </w:r>
          </w:p>
        </w:tc>
        <w:tc>
          <w:tcPr/>
          <w:p>
            <w:pPr>
              <w:pStyle w:val="Compact"/>
              <w:jc w:val="left"/>
            </w:pPr>
            <w:r>
              <w:t xml:space="preserve">8 months</w:t>
            </w:r>
          </w:p>
        </w:tc>
        <w:tc>
          <w:tcPr/>
          <w:p>
            <w:pPr>
              <w:pStyle w:val="Compact"/>
              <w:jc w:val="left"/>
            </w:pPr>
            <w:r>
              <w:t xml:space="preserve">Mobile application prototype with core translation features</w:t>
            </w:r>
          </w:p>
        </w:tc>
      </w:tr>
      <w:tr>
        <w:tc>
          <w:tcPr/>
          <w:p>
            <w:pPr>
              <w:pStyle w:val="Compact"/>
              <w:jc w:val="left"/>
            </w:pPr>
            <w:r>
              <w:t xml:space="preserve">Community Validation &amp; Refinement</w:t>
            </w:r>
          </w:p>
        </w:tc>
        <w:tc>
          <w:tcPr/>
          <w:p>
            <w:pPr>
              <w:pStyle w:val="Compact"/>
              <w:jc w:val="left"/>
            </w:pPr>
            <w:r>
              <w:t xml:space="preserve">4 months</w:t>
            </w:r>
          </w:p>
        </w:tc>
        <w:tc>
          <w:tcPr/>
          <w:p>
            <w:pPr>
              <w:pStyle w:val="Compact"/>
              <w:jc w:val="left"/>
            </w:pPr>
            <w:r>
              <w:t xml:space="preserve">User-validated system with 85%+ accuracy metric</w:t>
            </w:r>
          </w:p>
        </w:tc>
      </w:tr>
    </w:tbl>
    <w:bookmarkEnd w:id="30"/>
    <w:bookmarkStart w:id="31" w:name="conclusion"/>
    <w:p>
      <w:pPr>
        <w:pStyle w:val="Heading2"/>
      </w:pPr>
      <w:r>
        <w:t xml:space="preserve">9. Conclusion</w:t>
      </w:r>
    </w:p>
    <w:p>
      <w:pPr>
        <w:pStyle w:val="FirstParagraph"/>
      </w:pPr>
      <w:r>
        <w:t xml:space="preserve">This Research Proposal outlines a critical intervention for Nepal Kathmandu's linguistic landscape. Unlike generic translation tools, our context-specific approach recognizes that effective communication in Kathmandu requires understanding the city's cultural fabric—where "chowk" (town square) is not just a location but the heart of social life. The developed</w:t>
      </w:r>
      <w:r>
        <w:t xml:space="preserve"> </w:t>
      </w:r>
      <w:r>
        <w:rPr>
          <w:bCs/>
          <w:b/>
        </w:rPr>
        <w:t xml:space="preserve">Translator Interpreter</w:t>
      </w:r>
      <w:r>
        <w:t xml:space="preserve"> </w:t>
      </w:r>
      <w:r>
        <w:t xml:space="preserve">will serve as a catalyst for inclusive growth across tourism, healthcare, and community services. By centering Nepali perspectives in technology design, this project moves beyond mere translation to foster genuine connection in Nepal Kathmandu's vibrant urban ecosystem. We request support to transform this vision into a tool that empowers every resident and visitor of the Kathmandu Valley.</w:t>
      </w:r>
    </w:p>
    <w:bookmarkEnd w:id="31"/>
    <w:bookmarkStart w:id="32" w:name="word-count-847"/>
    <w:p>
      <w:pPr>
        <w:pStyle w:val="Heading2"/>
      </w:pPr>
      <w: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Translator Interpreter for Nepal Kathmandu</dc:title>
  <dc:creator/>
  <dc:language>en</dc:language>
  <cp:keywords/>
  <dcterms:created xsi:type="dcterms:W3CDTF">2025-12-11T16:30:15Z</dcterms:created>
  <dcterms:modified xsi:type="dcterms:W3CDTF">2025-12-11T16:30:15Z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