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UX/UI</w:t>
      </w:r>
      <w:r>
        <w:t xml:space="preserve"> </w:t>
      </w:r>
      <w:r>
        <w:t xml:space="preserve">Design</w:t>
      </w:r>
      <w:r>
        <w:t xml:space="preserve"> </w:t>
      </w:r>
      <w:r>
        <w:t xml:space="preserve">Practices</w:t>
      </w:r>
      <w:r>
        <w:t xml:space="preserve"> </w:t>
      </w:r>
      <w:r>
        <w:t xml:space="preserve">in</w:t>
      </w:r>
      <w:r>
        <w:t xml:space="preserve"> </w:t>
      </w:r>
      <w:r>
        <w:t xml:space="preserve">Nepal</w:t>
      </w:r>
      <w:r>
        <w:t xml:space="preserve"> </w:t>
      </w:r>
      <w:r>
        <w:t xml:space="preserve">Kathmandu</w:t>
      </w:r>
    </w:p>
    <w:bookmarkStart w:id="20" w:name="Xe0f3e0afd0f788ebbf37f204d4d13e9a9e0f6d2"/>
    <w:p>
      <w:pPr>
        <w:pStyle w:val="Heading1"/>
      </w:pPr>
      <w:r>
        <w:t xml:space="preserve">Research Proposal: Cultivating Contextual UX/UI Design Excellence for Digital Innovation in Nepal Kathmandu</w:t>
      </w:r>
    </w:p>
    <w:p>
      <w:pPr>
        <w:pStyle w:val="FirstParagraph"/>
      </w:pPr>
      <w:r>
        <w:rPr>
          <w:bCs/>
          <w:b/>
        </w:rPr>
        <w:t xml:space="preserve">Introduction and Background:</w:t>
      </w:r>
      <w:r>
        <w:t xml:space="preserve"> </w:t>
      </w:r>
      <w:r>
        <w:t xml:space="preserve">The digital transformation landscape of Nepal, particularly within the bustling urban hub of Kathmandu, is experiencing accelerated growth. As mobile penetration surges and e-government initiatives expand, the demand for intuitive digital experiences has reached critical levels. However, a significant gap persists between globally recognized</w:t>
      </w:r>
      <w:r>
        <w:t xml:space="preserve"> </w:t>
      </w:r>
      <w:r>
        <w:rPr>
          <w:iCs/>
          <w:i/>
        </w:rPr>
        <w:t xml:space="preserve">UX UI Designer</w:t>
      </w:r>
      <w:r>
        <w:t xml:space="preserve"> </w:t>
      </w:r>
      <w:r>
        <w:t xml:space="preserve">practices and their effective application within Nepal's unique socio-cultural and technological context. This Research Proposal addresses this urgent need by investigating the specific requirements, challenges, and opportunities for</w:t>
      </w:r>
      <w:r>
        <w:t xml:space="preserve"> </w:t>
      </w:r>
      <w:r>
        <w:rPr>
          <w:bCs/>
          <w:b/>
        </w:rPr>
        <w:t xml:space="preserve">UX UI Designer</w:t>
      </w:r>
      <w:r>
        <w:t xml:space="preserve"> </w:t>
      </w:r>
      <w:r>
        <w:t xml:space="preserve">roles within the Kathmandu ecosystem. Nepal's rapid digital adoption, coupled with its distinct linguistic diversity (Nepali as primary language), infrastructure constraints, and evolving user expectations, necessitates a localized approach to design that transcends generic Western models.</w:t>
      </w:r>
    </w:p>
    <w:p>
      <w:pPr>
        <w:pStyle w:val="BodyText"/>
      </w:pPr>
      <w:r>
        <w:rPr>
          <w:bCs/>
          <w:b/>
        </w:rPr>
        <w:t xml:space="preserve">Problem Statement:</w:t>
      </w:r>
      <w:r>
        <w:t xml:space="preserve"> </w:t>
      </w:r>
      <w:r>
        <w:t xml:space="preserve">Current digital product development in Kathmandu often relies on imported design templates or overseas teams without adequate cultural and contextual adaptation. This results in applications that are poorly adopted by local users, leading to wasted resources, user frustration, and missed opportunities for meaningful digital inclusion. The prevailing lack of a deep understanding of Kathmandu's diverse user base – encompassing varying levels of digital literacy, language preferences (Nepali vs. English), device capabilities (often low-end Android phones), and specific local needs (e.g., agriculture apps for rural-urban commuters, microfinance platforms) – significantly hinders the success of digital initiatives. There is a critical absence of locally grounded research defining best practices for</w:t>
      </w:r>
      <w:r>
        <w:t xml:space="preserve"> </w:t>
      </w:r>
      <w:r>
        <w:rPr>
          <w:iCs/>
          <w:i/>
        </w:rPr>
        <w:t xml:space="preserve">UX UI Designer</w:t>
      </w:r>
      <w:r>
        <w:t xml:space="preserve"> </w:t>
      </w:r>
      <w:r>
        <w:t xml:space="preserve">professionals operating within Nepal Kathmandu's specific environment.</w:t>
      </w:r>
    </w:p>
    <w:p>
      <w:pPr>
        <w:pStyle w:val="BodyText"/>
      </w:pPr>
      <w:r>
        <w:rPr>
          <w:bCs/>
          <w:b/>
        </w:rPr>
        <w:t xml:space="preserve">Research Objectives:</w:t>
      </w:r>
    </w:p>
    <w:p>
      <w:pPr>
        <w:numPr>
          <w:ilvl w:val="0"/>
          <w:numId w:val="1001"/>
        </w:numPr>
        <w:pStyle w:val="Compact"/>
      </w:pPr>
      <w:r>
        <w:t xml:space="preserve">To comprehensively map the current landscape of UX/UI design practices, tools, and challenges faced by practicing</w:t>
      </w:r>
      <w:r>
        <w:t xml:space="preserve"> </w:t>
      </w:r>
      <w:r>
        <w:rPr>
          <w:bCs/>
          <w:b/>
        </w:rPr>
        <w:t xml:space="preserve">UX UI Designer</w:t>
      </w:r>
      <w:r>
        <w:t xml:space="preserve">s employed in Kathmandu-based tech companies, startups, and digital agencies.</w:t>
      </w:r>
    </w:p>
    <w:p>
      <w:pPr>
        <w:numPr>
          <w:ilvl w:val="0"/>
          <w:numId w:val="1001"/>
        </w:numPr>
        <w:pStyle w:val="Compact"/>
      </w:pPr>
      <w:r>
        <w:t xml:space="preserve">To identify the core user needs, behavioral patterns, pain points, and cultural nuances of primary target audiences (e.g., urban professionals in Kathmandu Valley, rural users accessing services via mobile) within Nepal's digital context.</w:t>
      </w:r>
    </w:p>
    <w:p>
      <w:pPr>
        <w:numPr>
          <w:ilvl w:val="0"/>
          <w:numId w:val="1001"/>
        </w:numPr>
        <w:pStyle w:val="Compact"/>
      </w:pPr>
      <w:r>
        <w:t xml:space="preserve">To develop a preliminary framework of culturally sensitive and contextually appropriate UX/UI design principles specifically validated for the Nepal Kathmandu environment.</w:t>
      </w:r>
    </w:p>
    <w:p>
      <w:pPr>
        <w:numPr>
          <w:ilvl w:val="0"/>
          <w:numId w:val="1001"/>
        </w:numPr>
        <w:pStyle w:val="Compact"/>
      </w:pPr>
      <w:r>
        <w:t xml:space="preserve">To assess the impact of localized design choices on user engagement, accessibility, and adoption rates of digital services targeting Nepali users in Kathmandu.</w:t>
      </w:r>
    </w:p>
    <w:p>
      <w:pPr>
        <w:pStyle w:val="FirstParagraph"/>
      </w:pPr>
      <w:r>
        <w:rPr>
          <w:bCs/>
          <w:b/>
        </w:rPr>
        <w:t xml:space="preserve">Research Questions:</w:t>
      </w:r>
    </w:p>
    <w:p>
      <w:pPr>
        <w:numPr>
          <w:ilvl w:val="0"/>
          <w:numId w:val="1002"/>
        </w:numPr>
        <w:pStyle w:val="Compact"/>
      </w:pPr>
      <w:r>
        <w:t xml:space="preserve">How do current Nepal Kathmandu-based</w:t>
      </w:r>
      <w:r>
        <w:t xml:space="preserve"> </w:t>
      </w:r>
      <w:r>
        <w:rPr>
          <w:iCs/>
          <w:i/>
        </w:rPr>
        <w:t xml:space="preserve">UX UI Designer</w:t>
      </w:r>
      <w:r>
        <w:t xml:space="preserve">s conceptualize and address user needs specific to the Nepali context, compared to international practices?</w:t>
      </w:r>
    </w:p>
    <w:p>
      <w:pPr>
        <w:numPr>
          <w:ilvl w:val="0"/>
          <w:numId w:val="1002"/>
        </w:numPr>
        <w:pStyle w:val="Compact"/>
      </w:pPr>
      <w:r>
        <w:t xml:space="preserve">What are the most significant barriers (technical, cultural, educational) preventing effective localization of digital products for users in Kathmandu and surrounding regions?</w:t>
      </w:r>
    </w:p>
    <w:p>
      <w:pPr>
        <w:numPr>
          <w:ilvl w:val="0"/>
          <w:numId w:val="1002"/>
        </w:numPr>
        <w:pStyle w:val="Compact"/>
      </w:pPr>
      <w:r>
        <w:t xml:space="preserve">How do factors like multilingualism (Nepali/English), mobile-first usage patterns, and varying internet connectivity impact critical UX/UI design decisions in Nepal Kathmandu?</w:t>
      </w:r>
    </w:p>
    <w:p>
      <w:pPr>
        <w:numPr>
          <w:ilvl w:val="0"/>
          <w:numId w:val="1002"/>
        </w:numPr>
        <w:pStyle w:val="Compact"/>
      </w:pPr>
      <w:r>
        <w:t xml:space="preserve">What measurable improvements in user satisfaction and service adoption can be attributed to contextually tailored design strategies versus generic approaches?</w:t>
      </w:r>
    </w:p>
    <w:p>
      <w:pPr>
        <w:pStyle w:val="FirstParagraph"/>
      </w:pPr>
      <w:r>
        <w:rPr>
          <w:bCs/>
          <w:b/>
        </w:rPr>
        <w:t xml:space="preserve">Methodology:</w:t>
      </w:r>
    </w:p>
    <w:p>
      <w:pPr>
        <w:pStyle w:val="BodyText"/>
      </w:pPr>
      <w:r>
        <w:t xml:space="preserve">This mixed-methods research will employ a triangulated approach, deeply rooted in the Nepal Kathmandu setting.</w:t>
      </w:r>
    </w:p>
    <w:p>
      <w:pPr>
        <w:numPr>
          <w:ilvl w:val="0"/>
          <w:numId w:val="1003"/>
        </w:numPr>
        <w:pStyle w:val="Compact"/>
      </w:pPr>
      <w:r>
        <w:rPr>
          <w:iCs/>
          <w:i/>
        </w:rPr>
        <w:t xml:space="preserve">Qualitative Phase (Months 1-3):</w:t>
      </w:r>
      <w:r>
        <w:t xml:space="preserve"> </w:t>
      </w:r>
      <w:r>
        <w:t xml:space="preserve">Conduct in-depth interviews with 25+ practicing</w:t>
      </w:r>
      <w:r>
        <w:t xml:space="preserve"> </w:t>
      </w:r>
      <w:r>
        <w:rPr>
          <w:bCs/>
          <w:b/>
        </w:rPr>
        <w:t xml:space="preserve">UX UI Designer</w:t>
      </w:r>
      <w:r>
        <w:t xml:space="preserve">s across Kathmandu's tech sector (including established firms like FPT, startups like DevsDaddy, and NGOs) to explore their methodologies, challenges, and observed user behaviors. Complement this with focus group discussions (4 groups of 8-10 diverse Nepali users in Kathmandu) exploring real-world interactions with local digital services.</w:t>
      </w:r>
    </w:p>
    <w:p>
      <w:pPr>
        <w:numPr>
          <w:ilvl w:val="0"/>
          <w:numId w:val="1003"/>
        </w:numPr>
        <w:pStyle w:val="Compact"/>
      </w:pPr>
      <w:r>
        <w:rPr>
          <w:iCs/>
          <w:i/>
        </w:rPr>
        <w:t xml:space="preserve">Quantitative Phase (Months 4-6):</w:t>
      </w:r>
      <w:r>
        <w:t xml:space="preserve"> </w:t>
      </w:r>
      <w:r>
        <w:t xml:space="preserve">Administer a structured online survey to over 200 Nepali users in Kathmandu and key surrounding districts, assessing their digital habits, preferences, pain points with existing apps/services, and language needs. Analyze usage data from relevant local applications (with ethical approval) to identify interaction patterns specific to the region.</w:t>
      </w:r>
    </w:p>
    <w:p>
      <w:pPr>
        <w:numPr>
          <w:ilvl w:val="0"/>
          <w:numId w:val="1003"/>
        </w:numPr>
        <w:pStyle w:val="Compact"/>
      </w:pPr>
      <w:r>
        <w:rPr>
          <w:iCs/>
          <w:i/>
        </w:rPr>
        <w:t xml:space="preserve">Design Intervention Phase (Months 7-8):</w:t>
      </w:r>
      <w:r>
        <w:t xml:space="preserve"> </w:t>
      </w:r>
      <w:r>
        <w:t xml:space="preserve">Based on findings, co-design a set of localized interface prototypes addressing key pain points identified. Conduct usability testing with 50+ Kathmandu residents across different demographics (age, literacy, urban/rural backgrounds) to validate effectiveness and measure impact against the research questions.</w:t>
      </w:r>
    </w:p>
    <w:p>
      <w:pPr>
        <w:numPr>
          <w:ilvl w:val="0"/>
          <w:numId w:val="1003"/>
        </w:numPr>
        <w:pStyle w:val="Compact"/>
      </w:pPr>
      <w:r>
        <w:rPr>
          <w:iCs/>
          <w:i/>
        </w:rPr>
        <w:t xml:space="preserve">Analysis &amp; Framework Development (Months 9-10):</w:t>
      </w:r>
      <w:r>
        <w:t xml:space="preserve"> </w:t>
      </w:r>
      <w:r>
        <w:t xml:space="preserve">Synthesize qualitative insights, quantitative data, and usability test results to formulate the Nepal Kathmandu-specific UX/UI Design Framework. This framework will include practical guidelines for</w:t>
      </w:r>
      <w:r>
        <w:t xml:space="preserve"> </w:t>
      </w:r>
      <w:r>
        <w:rPr>
          <w:bCs/>
          <w:b/>
        </w:rPr>
        <w:t xml:space="preserve">UX UI Designer</w:t>
      </w:r>
      <w:r>
        <w:t xml:space="preserve">s on language integration, visual hierarchy for low-bandwidth use, culturally resonant iconography, accessibility considerations (e.g., font sizes for older users), and workflow optimization relevant to local contexts.</w:t>
      </w:r>
    </w:p>
    <w:p>
      <w:pPr>
        <w:pStyle w:val="FirstParagraph"/>
      </w:pPr>
      <w:r>
        <w:rPr>
          <w:bCs/>
          <w:b/>
        </w:rPr>
        <w:t xml:space="preserve">Significance of the Research:</w:t>
      </w:r>
    </w:p>
    <w:p>
      <w:pPr>
        <w:pStyle w:val="BodyText"/>
      </w:pPr>
      <w:r>
        <w:t xml:space="preserve">This research directly addresses a critical gap in Nepal's digital development strategy. By grounding the work firmly in Nepal Kathmandu, it moves beyond theoretical frameworks to deliver actionable insights for practitioners. The resulting framework will empower</w:t>
      </w:r>
      <w:r>
        <w:t xml:space="preserve"> </w:t>
      </w:r>
      <w:r>
        <w:rPr>
          <w:iCs/>
          <w:i/>
        </w:rPr>
        <w:t xml:space="preserve">UX UI Designer</w:t>
      </w:r>
      <w:r>
        <w:t xml:space="preserve">s working locally or on projects targeting Nepali users to create products that are not just functional, but truly resonant and accessible. This is vital for the success of initiatives like Nepal's National Digital Strategy (NDS 2023), which emphasizes citizen-centric digital services. Success will lead to:</w:t>
      </w:r>
    </w:p>
    <w:p>
      <w:pPr>
        <w:numPr>
          <w:ilvl w:val="0"/>
          <w:numId w:val="1004"/>
        </w:numPr>
        <w:pStyle w:val="Compact"/>
      </w:pPr>
      <w:r>
        <w:t xml:space="preserve">Higher adoption rates of government e-services (e.g., health, tax portals) across Kathmandu and beyond.</w:t>
      </w:r>
    </w:p>
    <w:p>
      <w:pPr>
        <w:numPr>
          <w:ilvl w:val="0"/>
          <w:numId w:val="1004"/>
        </w:numPr>
        <w:pStyle w:val="Compact"/>
      </w:pPr>
      <w:r>
        <w:t xml:space="preserve">Increased success for local startups and SMEs developing apps for the domestic market.</w:t>
      </w:r>
    </w:p>
    <w:p>
      <w:pPr>
        <w:numPr>
          <w:ilvl w:val="0"/>
          <w:numId w:val="1004"/>
        </w:numPr>
        <w:pStyle w:val="Compact"/>
      </w:pPr>
      <w:r>
        <w:t xml:space="preserve">Improved digital literacy outcomes by reducing user frustration through better design.</w:t>
      </w:r>
    </w:p>
    <w:p>
      <w:pPr>
        <w:numPr>
          <w:ilvl w:val="0"/>
          <w:numId w:val="1004"/>
        </w:numPr>
        <w:pStyle w:val="Compact"/>
      </w:pPr>
      <w:r>
        <w:t xml:space="preserve">Enhanced career pathways and professional standards for Nepali</w:t>
      </w:r>
      <w:r>
        <w:t xml:space="preserve"> </w:t>
      </w:r>
      <w:r>
        <w:rPr>
          <w:iCs/>
          <w:i/>
        </w:rPr>
        <w:t xml:space="preserve">UX UI Designer</w:t>
      </w:r>
      <w:r>
        <w:t xml:space="preserve">s within the Kathmandu ecosystem.</w:t>
      </w:r>
    </w:p>
    <w:p>
      <w:pPr>
        <w:pStyle w:val="FirstParagraph"/>
      </w:pPr>
      <w:r>
        <w:rPr>
          <w:bCs/>
          <w:b/>
        </w:rPr>
        <w:t xml:space="preserve">Expected Outcomes:</w:t>
      </w:r>
    </w:p>
    <w:p>
      <w:pPr>
        <w:pStyle w:val="BodyText"/>
      </w:pPr>
      <w:r>
        <w:t xml:space="preserve">The primary output will be a comprehensive, publicly accessible "Nepal Kathmandu UX/UI Design Guidelines Handbook" tailored for practitioners. This document will include:</w:t>
      </w:r>
    </w:p>
    <w:p>
      <w:pPr>
        <w:numPr>
          <w:ilvl w:val="0"/>
          <w:numId w:val="1005"/>
        </w:numPr>
        <w:pStyle w:val="Compact"/>
      </w:pPr>
      <w:r>
        <w:t xml:space="preserve">Cultural &amp; Contextual Principles: Evidence-based guidelines on design decisions considering Nepali language, values, and social norms.</w:t>
      </w:r>
    </w:p>
    <w:p>
      <w:pPr>
        <w:numPr>
          <w:ilvl w:val="0"/>
          <w:numId w:val="1005"/>
        </w:numPr>
        <w:pStyle w:val="Compact"/>
      </w:pPr>
      <w:r>
        <w:t xml:space="preserve">Technical Adaptation Protocols: Best practices for mobile-first design under connectivity constraints common in Nepal Kathmandu.</w:t>
      </w:r>
    </w:p>
    <w:p>
      <w:pPr>
        <w:numPr>
          <w:ilvl w:val="0"/>
          <w:numId w:val="1005"/>
        </w:numPr>
        <w:pStyle w:val="Compact"/>
      </w:pPr>
      <w:r>
        <w:t xml:space="preserve">Case Studies: Analysis of successful (and failed) local digital products through the lens of contextual UX/UI design.</w:t>
      </w:r>
    </w:p>
    <w:p>
      <w:pPr>
        <w:numPr>
          <w:ilvl w:val="0"/>
          <w:numId w:val="1005"/>
        </w:numPr>
        <w:pStyle w:val="Compact"/>
      </w:pPr>
      <w:r>
        <w:t xml:space="preserve">Training Modules: Foundational resources for educational institutions in Nepal to integrate localized UX/UI curriculum for future</w:t>
      </w:r>
      <w:r>
        <w:t xml:space="preserve"> </w:t>
      </w:r>
      <w:r>
        <w:rPr>
          <w:iCs/>
          <w:i/>
        </w:rPr>
        <w:t xml:space="preserve">UX UI Designer</w:t>
      </w:r>
      <w:r>
        <w:t xml:space="preserve">s.</w:t>
      </w:r>
    </w:p>
    <w:p>
      <w:pPr>
        <w:pStyle w:val="FirstParagraph"/>
      </w:pPr>
      <w:r>
        <w:rPr>
          <w:bCs/>
          <w:b/>
        </w:rPr>
        <w:t xml:space="preserve">Conclusion:</w:t>
      </w:r>
    </w:p>
    <w:p>
      <w:pPr>
        <w:pStyle w:val="BodyText"/>
      </w:pPr>
      <w:r>
        <w:t xml:space="preserve">The digital future of Nepal Kathmandu hinges on designing solutions that work *for* the people of Nepal, not just *in* Nepal. This Research Proposal outlines a necessary, context-driven investigation into the role and practice of the</w:t>
      </w:r>
      <w:r>
        <w:t xml:space="preserve"> </w:t>
      </w:r>
      <w:r>
        <w:rPr>
          <w:iCs/>
          <w:i/>
        </w:rPr>
        <w:t xml:space="preserve">UX UI Designer</w:t>
      </w:r>
      <w:r>
        <w:t xml:space="preserve">. By rigorously studying the unique needs within Kathmandu's vibrant yet complex digital ecosystem, we can move beyond one-size-fits-all design towards creating truly inclusive, effective, and impactful digital experiences. This research is not merely academic; it is an essential investment in Nepal's technological sovereignty and equitable digital growth. The findings will provide an indispensable roadmap for every</w:t>
      </w:r>
      <w:r>
        <w:t xml:space="preserve"> </w:t>
      </w:r>
      <w:r>
        <w:rPr>
          <w:bCs/>
          <w:b/>
        </w:rPr>
        <w:t xml:space="preserve">UX UI Designer</w:t>
      </w:r>
      <w:r>
        <w:t xml:space="preserve"> </w:t>
      </w:r>
      <w:r>
        <w:t xml:space="preserve">aiming to contribute meaningfully to the nation's development journey within Nepal Kathmandu.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UX/UI Design Practices in Nepal Kathmandu</dc:title>
  <dc:creator/>
  <dc:language>en</dc:language>
  <cp:keywords/>
  <dcterms:created xsi:type="dcterms:W3CDTF">2026-07-23T15:11:10Z</dcterms:created>
  <dcterms:modified xsi:type="dcterms:W3CDTF">2026-07-23T15:11:10Z</dcterms:modified>
</cp:coreProperties>
</file>

<file path=docProps/custom.xml><?xml version="1.0" encoding="utf-8"?>
<Properties xmlns="http://schemas.openxmlformats.org/officeDocument/2006/custom-properties" xmlns:vt="http://schemas.openxmlformats.org/officeDocument/2006/docPropsVTypes"/>
</file>