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Veterinary</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2b050a2d0f51017a947a7c2932f15fe9139b2f8"/>
    <w:p>
      <w:pPr>
        <w:pStyle w:val="Heading1"/>
      </w:pPr>
      <w:r>
        <w:t xml:space="preserve">A Research Proposal for Strengthening Veterinarian Services in Ivory Coast Abidjan</w:t>
      </w:r>
    </w:p>
    <w:bookmarkStart w:id="20" w:name="abstract"/>
    <w:p>
      <w:pPr>
        <w:pStyle w:val="Heading2"/>
      </w:pPr>
      <w:r>
        <w:t xml:space="preserve">Abstract</w:t>
      </w:r>
    </w:p>
    <w:p>
      <w:pPr>
        <w:pStyle w:val="FirstParagraph"/>
      </w:pPr>
      <w:r>
        <w:t xml:space="preserve">This Research Proposal outlines a critical investigation into the current state and future needs of veterinary services within the urban and peri-urban landscapes of Abidjan, Ivory Coast. With livestock agriculture forming a cornerstone of the national economy and food security, particularly in regions surrounding Abidjan, the role of the Veterinarian is paramount yet increasingly strained. This study aims to identify systemic gaps in veterinary infrastructure, workforce capacity, disease surveillance systems, and community engagement strategies specifically within Abidjan's context. The findings will directly inform policy recommendations and targeted interventions to bolster veterinary services across Ivory Coast Abidjan, ultimately enhancing animal health outcomes, safeguarding public health through zoonotic disease prevention, and supporting the livelihoods of thousands of livestock keepers.</w:t>
      </w:r>
    </w:p>
    <w:bookmarkEnd w:id="20"/>
    <w:bookmarkStart w:id="21" w:name="introduction"/>
    <w:p>
      <w:pPr>
        <w:pStyle w:val="Heading2"/>
      </w:pPr>
      <w:r>
        <w:t xml:space="preserve">1. Introduction</w:t>
      </w:r>
    </w:p>
    <w:p>
      <w:pPr>
        <w:pStyle w:val="FirstParagraph"/>
      </w:pPr>
      <w:r>
        <w:t xml:space="preserve">Ivory Coast (Côte d'Ivoire), a major agricultural producer in West Africa, relies heavily on livestock for meat, dairy, eggs, and income generation. Abidjan, as the nation's economic capital and largest city, functions as a critical hub for livestock trade, processing, and distribution. However, the rapid urbanization of Abidjan has placed immense pressure on existing veterinary infrastructure and services. The escalating demand for animal health care from densely populated peri-urban farms and informal markets outpaces the capacity of the current Veterinarian workforce and supporting systems. This Research Proposal directly addresses this urgent need within Ivory Coast Abidjan, focusing on a region where the intersection of urban growth, agricultural activity, and public health risk is most acute. The proposed research seeks to provide actionable data to transform veterinary service delivery in this vital location.</w:t>
      </w:r>
    </w:p>
    <w:bookmarkEnd w:id="21"/>
    <w:bookmarkStart w:id="22" w:name="problem-statement"/>
    <w:p>
      <w:pPr>
        <w:pStyle w:val="Heading2"/>
      </w:pPr>
      <w:r>
        <w:t xml:space="preserve">2. Problem Statement</w:t>
      </w:r>
    </w:p>
    <w:p>
      <w:pPr>
        <w:pStyle w:val="FirstParagraph"/>
      </w:pPr>
      <w:r>
        <w:t xml:space="preserve">The current veterinary landscape in Ivory Coast Abidjan faces multifaceted challenges. Key issues include a severe shortage of qualified Veterinarian professionals, particularly those trained for urban/peri-urban settings; inadequate diagnostic facilities and vaccine supply chains; fragmented disease surveillance systems leading to delayed outbreak responses (e.g., recent concerns regarding Newcastle Disease in poultry or Brucellosis in cattle); and limited outreach programs connecting the Veterinarian to smallholder farmers and informal traders. Critically, the lack of localized data on service access points, disease prevalence patterns specific to Abidjan's agro-ecological zones, and community perceptions of veterinary care hinders effective planning. This gap directly jeopardizes animal welfare, compromises food safety for millions of consumers in Abidjan's markets, and increases vulnerability to zoonotic diseases that can spill over into human populations. The absence of a focused Research Proposal on these specific urban veterinary challenges in Ivory Coast Abidjan has impeded targeted resource allocation and strategic development.</w:t>
      </w:r>
    </w:p>
    <w:bookmarkEnd w:id="22"/>
    <w:bookmarkStart w:id="23" w:name="research-objectives"/>
    <w:p>
      <w:pPr>
        <w:pStyle w:val="Heading2"/>
      </w:pPr>
      <w:r>
        <w:t xml:space="preserve">3. Research Objectives</w:t>
      </w:r>
    </w:p>
    <w:p>
      <w:pPr>
        <w:pStyle w:val="FirstParagraph"/>
      </w:pPr>
      <w:r>
        <w:t xml:space="preserve">This Research Proposal seeks to achieve the following specific objectives within Ivory Coast Abidjan:</w:t>
      </w:r>
    </w:p>
    <w:p>
      <w:pPr>
        <w:numPr>
          <w:ilvl w:val="0"/>
          <w:numId w:val="1001"/>
        </w:numPr>
        <w:pStyle w:val="Compact"/>
      </w:pPr>
      <w:r>
        <w:rPr>
          <w:bCs/>
          <w:b/>
        </w:rPr>
        <w:t xml:space="preserve">Objective 1:</w:t>
      </w:r>
      <w:r>
        <w:t xml:space="preserve"> </w:t>
      </w:r>
      <w:r>
        <w:t xml:space="preserve">To conduct a comprehensive assessment of the current veterinary infrastructure (clinics, mobile units, diagnostic labs) and workforce capacity (number, qualifications, distribution) across key districts of Abidjan.</w:t>
      </w:r>
    </w:p>
    <w:p>
      <w:pPr>
        <w:numPr>
          <w:ilvl w:val="0"/>
          <w:numId w:val="1001"/>
        </w:numPr>
        <w:pStyle w:val="Compact"/>
      </w:pPr>
      <w:r>
        <w:rPr>
          <w:bCs/>
          <w:b/>
        </w:rPr>
        <w:t xml:space="preserve">Objective 2:</w:t>
      </w:r>
      <w:r>
        <w:t xml:space="preserve"> </w:t>
      </w:r>
      <w:r>
        <w:t xml:space="preserve">To identify and map the primary livestock production systems (poultry, small ruminants, cattle), associated markets (formal and informal), and key disease threats prevalent in the Abidjan metropolitan area.</w:t>
      </w:r>
    </w:p>
    <w:p>
      <w:pPr>
        <w:numPr>
          <w:ilvl w:val="0"/>
          <w:numId w:val="1001"/>
        </w:numPr>
        <w:pStyle w:val="Compact"/>
      </w:pPr>
      <w:r>
        <w:rPr>
          <w:bCs/>
          <w:b/>
        </w:rPr>
        <w:t xml:space="preserve">Objective 3:</w:t>
      </w:r>
      <w:r>
        <w:t xml:space="preserve"> </w:t>
      </w:r>
      <w:r>
        <w:t xml:space="preserve">To evaluate the accessibility, affordability, perceived quality, and utilization patterns of veterinary services among livestock keepers (smallholders to commercial producers) in Abidjan.</w:t>
      </w:r>
    </w:p>
    <w:p>
      <w:pPr>
        <w:numPr>
          <w:ilvl w:val="0"/>
          <w:numId w:val="1001"/>
        </w:numPr>
        <w:pStyle w:val="Compact"/>
      </w:pPr>
      <w:r>
        <w:rPr>
          <w:bCs/>
          <w:b/>
        </w:rPr>
        <w:t xml:space="preserve">Objective 4:</w:t>
      </w:r>
      <w:r>
        <w:t xml:space="preserve"> </w:t>
      </w:r>
      <w:r>
        <w:t xml:space="preserve">To analyze existing disease surveillance mechanisms and communication channels between Veterinarian practitioners, local authorities (e.g., Ministry of Livestock), and community structures in Abidjan.</w:t>
      </w:r>
    </w:p>
    <w:p>
      <w:pPr>
        <w:numPr>
          <w:ilvl w:val="0"/>
          <w:numId w:val="1001"/>
        </w:numPr>
        <w:pStyle w:val="Compact"/>
      </w:pPr>
      <w:r>
        <w:rPr>
          <w:bCs/>
          <w:b/>
        </w:rPr>
        <w:t xml:space="preserve">Objective 5:</w:t>
      </w:r>
      <w:r>
        <w:t xml:space="preserve"> </w:t>
      </w:r>
      <w:r>
        <w:t xml:space="preserve">To co-develop practical, context-specific recommendations for enhancing veterinary service delivery, workforce development, and community engagement strategies tailored to the unique challenges of Ivory Coast Abidjan.</w:t>
      </w:r>
    </w:p>
    <w:bookmarkEnd w:id="23"/>
    <w:bookmarkStart w:id="24" w:name="methodology"/>
    <w:p>
      <w:pPr>
        <w:pStyle w:val="Heading2"/>
      </w:pPr>
      <w:r>
        <w:t xml:space="preserve">4. Methodology</w:t>
      </w:r>
    </w:p>
    <w:p>
      <w:pPr>
        <w:pStyle w:val="FirstParagraph"/>
      </w:pPr>
      <w:r>
        <w:t xml:space="preserve">The proposed research will employ a mixed-methods approach over 18 months, specifically designed for the context of Ivory Coast Abidjan:</w:t>
      </w:r>
    </w:p>
    <w:p>
      <w:pPr>
        <w:numPr>
          <w:ilvl w:val="0"/>
          <w:numId w:val="1002"/>
        </w:numPr>
        <w:pStyle w:val="Compact"/>
      </w:pPr>
      <w:r>
        <w:rPr>
          <w:bCs/>
          <w:b/>
        </w:rPr>
        <w:t xml:space="preserve">Desk Review:</w:t>
      </w:r>
      <w:r>
        <w:t xml:space="preserve"> </w:t>
      </w:r>
      <w:r>
        <w:t xml:space="preserve">Analysis of existing national veterinary reports, agricultural statistics from INSD (National Institute of Statistics), and relevant disease surveillance data related to Abidjan.</w:t>
      </w:r>
    </w:p>
    <w:p>
      <w:pPr>
        <w:numPr>
          <w:ilvl w:val="0"/>
          <w:numId w:val="1002"/>
        </w:numPr>
        <w:pStyle w:val="Compact"/>
      </w:pPr>
      <w:r>
        <w:rPr>
          <w:bCs/>
          <w:b/>
        </w:rPr>
        <w:t xml:space="preserve">Quantitative Surveys:</w:t>
      </w:r>
      <w:r>
        <w:t xml:space="preserve"> </w:t>
      </w:r>
      <w:r>
        <w:t xml:space="preserve">Structured questionnaires administered to a representative sample of Veterinarian practitioners (public and private sector) and livestock keepers across diverse Abidjan districts (e.g., Adjouan, Koumassi, Yopougon) to quantify service gaps and usage patterns.</w:t>
      </w:r>
    </w:p>
    <w:p>
      <w:pPr>
        <w:numPr>
          <w:ilvl w:val="0"/>
          <w:numId w:val="1002"/>
        </w:numPr>
        <w:pStyle w:val="Compact"/>
      </w:pPr>
      <w:r>
        <w:rPr>
          <w:bCs/>
          <w:b/>
        </w:rPr>
        <w:t xml:space="preserve">Qualitative Fieldwork:</w:t>
      </w:r>
      <w:r>
        <w:t xml:space="preserve"> </w:t>
      </w:r>
      <w:r>
        <w:t xml:space="preserve">Focus Group Discussions (FGDs) with key community stakeholders (farmers' associations, market vendors, local health officials) and in-depth interviews with senior Veterinarian officers and NGO representatives working in Abidjan to explore perceptions, barriers, and potential solutions.</w:t>
      </w:r>
    </w:p>
    <w:p>
      <w:pPr>
        <w:numPr>
          <w:ilvl w:val="0"/>
          <w:numId w:val="1002"/>
        </w:numPr>
        <w:pStyle w:val="Compact"/>
      </w:pPr>
      <w:r>
        <w:rPr>
          <w:bCs/>
          <w:b/>
        </w:rPr>
        <w:t xml:space="preserve">Geospatial Analysis:</w:t>
      </w:r>
      <w:r>
        <w:t xml:space="preserve"> </w:t>
      </w:r>
      <w:r>
        <w:t xml:space="preserve">Mapping of veterinary service points, livestock density zones, and disease outbreak hotspots using GIS tools to visualize spatial relationships within the city.</w:t>
      </w:r>
    </w:p>
    <w:p>
      <w:pPr>
        <w:numPr>
          <w:ilvl w:val="0"/>
          <w:numId w:val="1002"/>
        </w:numPr>
        <w:pStyle w:val="Compact"/>
      </w:pPr>
      <w:r>
        <w:rPr>
          <w:bCs/>
          <w:b/>
        </w:rPr>
        <w:t xml:space="preserve">Stakeholder Workshops:</w:t>
      </w:r>
      <w:r>
        <w:t xml:space="preserve"> </w:t>
      </w:r>
      <w:r>
        <w:t xml:space="preserve">Facilitated workshops with findings presented to a diverse group including the Ministry of Livestock, Abidjan municipal authorities, veterinary associations (e.g., Ivorian Veterinary Association), and community leaders for validation and co-creation of recommendations.</w:t>
      </w:r>
    </w:p>
    <w:bookmarkEnd w:id="24"/>
    <w:bookmarkStart w:id="25" w:name="expected-outcomes-and-significance"/>
    <w:p>
      <w:pPr>
        <w:pStyle w:val="Heading2"/>
      </w:pPr>
      <w:r>
        <w:t xml:space="preserve">5. Expected Outcomes and Significance</w:t>
      </w:r>
    </w:p>
    <w:p>
      <w:pPr>
        <w:pStyle w:val="FirstParagraph"/>
      </w:pPr>
      <w:r>
        <w:t xml:space="preserve">This Research Proposal is anticipated to yield significant outcomes directly benefiting Ivory Coast Abidjan:</w:t>
      </w:r>
    </w:p>
    <w:p>
      <w:pPr>
        <w:numPr>
          <w:ilvl w:val="0"/>
          <w:numId w:val="1003"/>
        </w:numPr>
        <w:pStyle w:val="Compact"/>
      </w:pPr>
      <w:r>
        <w:rPr>
          <w:bCs/>
          <w:b/>
        </w:rPr>
        <w:t xml:space="preserve">Evidence-Based Gap Analysis:</w:t>
      </w:r>
      <w:r>
        <w:t xml:space="preserve"> </w:t>
      </w:r>
      <w:r>
        <w:t xml:space="preserve">A detailed, spatially referenced report identifying precise locations and types of veterinary service shortages within Abidjan.</w:t>
      </w:r>
    </w:p>
    <w:p>
      <w:pPr>
        <w:numPr>
          <w:ilvl w:val="0"/>
          <w:numId w:val="1003"/>
        </w:numPr>
        <w:pStyle w:val="Compact"/>
      </w:pPr>
      <w:r>
        <w:rPr>
          <w:bCs/>
          <w:b/>
        </w:rPr>
        <w:t xml:space="preserve">Policy Briefs &amp; Action Plan:</w:t>
      </w:r>
      <w:r>
        <w:t xml:space="preserve"> </w:t>
      </w:r>
      <w:r>
        <w:t xml:space="preserve">Clear, prioritized recommendations for the Ministry of Livestock and local government to improve Veterinarian deployment, infrastructure investment (e.g., mobile clinics), training programs, and disease surveillance protocols specifically for urban settings.</w:t>
      </w:r>
    </w:p>
    <w:p>
      <w:pPr>
        <w:numPr>
          <w:ilvl w:val="0"/>
          <w:numId w:val="1003"/>
        </w:numPr>
        <w:pStyle w:val="Compact"/>
      </w:pPr>
      <w:r>
        <w:rPr>
          <w:bCs/>
          <w:b/>
        </w:rPr>
        <w:t xml:space="preserve">Strengthened Community Engagement Model:</w:t>
      </w:r>
      <w:r>
        <w:t xml:space="preserve"> </w:t>
      </w:r>
      <w:r>
        <w:t xml:space="preserve">A practical framework for effective communication between the Veterinarian and livestock keepers in Abidjan's complex social fabric, increasing service uptake.</w:t>
      </w:r>
    </w:p>
    <w:p>
      <w:pPr>
        <w:numPr>
          <w:ilvl w:val="0"/>
          <w:numId w:val="1003"/>
        </w:numPr>
        <w:pStyle w:val="Compact"/>
      </w:pPr>
      <w:r>
        <w:rPr>
          <w:bCs/>
          <w:b/>
        </w:rPr>
        <w:t xml:space="preserve">Enhanced Disease Resilience:</w:t>
      </w:r>
      <w:r>
        <w:t xml:space="preserve"> </w:t>
      </w:r>
      <w:r>
        <w:t xml:space="preserve">Improved early warning systems and response capacity for zoonotic diseases, directly protecting both animal health and public health in a densely populated urban center.</w:t>
      </w:r>
    </w:p>
    <w:p>
      <w:pPr>
        <w:numPr>
          <w:ilvl w:val="0"/>
          <w:numId w:val="1003"/>
        </w:numPr>
        <w:pStyle w:val="Compact"/>
      </w:pPr>
      <w:r>
        <w:rPr>
          <w:bCs/>
          <w:b/>
        </w:rPr>
        <w:t xml:space="preserve">Foundation for Future Investment:</w:t>
      </w:r>
      <w:r>
        <w:t xml:space="preserve"> </w:t>
      </w:r>
      <w:r>
        <w:t xml:space="preserve">The data generated will serve as a crucial baseline for donors (e.g., FAO, WFP), NGOs, and the Ivorian government to target funding effectively towards veterinary services in Abidjan, the economic engine of the nation's livestock sector.</w:t>
      </w:r>
    </w:p>
    <w:p>
      <w:pPr>
        <w:pStyle w:val="FirstParagraph"/>
      </w:pPr>
      <w:r>
        <w:t xml:space="preserve">The significance of this Research Proposal cannot be overstated. By centering its focus squarely on the pressing needs within Ivory Coast Abidjan, it moves beyond generalized national assessments to deliver actionable insights for one of West Africa's most dynamic and critical urban agricultural landscapes. Investing in the capacity and strategic deployment of the Veterinarian in this specific context is fundamental to safeguarding food security, protecting public health from emerging zoonotic threats, supporting rural livelihoods dependent on livestock, and ensuring sustainable economic growth for Ivory Coast as a whole.</w:t>
      </w:r>
    </w:p>
    <w:bookmarkEnd w:id="25"/>
    <w:bookmarkStart w:id="26" w:name="conclusion"/>
    <w:p>
      <w:pPr>
        <w:pStyle w:val="Heading2"/>
      </w:pPr>
      <w:r>
        <w:t xml:space="preserve">6. Conclusion</w:t>
      </w:r>
    </w:p>
    <w:p>
      <w:pPr>
        <w:pStyle w:val="FirstParagraph"/>
      </w:pPr>
      <w:r>
        <w:t xml:space="preserve">The proposed research represents a vital step towards building a robust, responsive veterinary service system within the heart of Ivory Coast's economy – Abidjan. This Research Proposal provides the roadmap for understanding the unique challenges faced by Veterinarian professionals and livestock keepers in this urban setting and for developing solutions that are practical, culturally appropriate, and scalable. Addressing these needs is not merely an agricultural concern; it is a critical investment in public health, economic stability, and food security for Abidjan's population of over 6 million people and the wider nation of Ivory Coast. The successful implementation of this research will generate indispensable knowledge to guide future development efforts, ensuring that the Veterinarian remains a cornerstone of health and prosperity in Ivory Coast Abidjan.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Veterinary Services in Ivory Coast Abidjan</dc:title>
  <dc:creator/>
  <dc:language>en</dc:language>
  <cp:keywords/>
  <dcterms:created xsi:type="dcterms:W3CDTF">2026-09-27T20:13:07Z</dcterms:created>
  <dcterms:modified xsi:type="dcterms:W3CDTF">2026-09-27T20:13:07Z</dcterms:modified>
</cp:coreProperties>
</file>

<file path=docProps/custom.xml><?xml version="1.0" encoding="utf-8"?>
<Properties xmlns="http://schemas.openxmlformats.org/officeDocument/2006/custom-properties" xmlns:vt="http://schemas.openxmlformats.org/officeDocument/2006/docPropsVTypes"/>
</file>