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Videographer</w:t>
      </w:r>
      <w:r>
        <w:t xml:space="preserve"> </w:t>
      </w:r>
      <w:r>
        <w:t xml:space="preserve">Profession</w:t>
      </w:r>
      <w:r>
        <w:t xml:space="preserve"> </w:t>
      </w:r>
      <w:r>
        <w:t xml:space="preserve">in</w:t>
      </w:r>
      <w:r>
        <w:t xml:space="preserve"> </w:t>
      </w:r>
      <w:r>
        <w:t xml:space="preserve">Toronto's</w:t>
      </w:r>
      <w:r>
        <w:t xml:space="preserve"> </w:t>
      </w:r>
      <w:r>
        <w:t xml:space="preserve">Media</w:t>
      </w:r>
      <w:r>
        <w:t xml:space="preserve"> </w:t>
      </w:r>
      <w:r>
        <w:t xml:space="preserve">Ecosystem</w:t>
      </w:r>
      <w:r>
        <w:t xml:space="preserve"> </w:t>
      </w:r>
      <w:r>
        <w:t xml:space="preserve">(Canada)</w:t>
      </w:r>
    </w:p>
    <w:bookmarkStart w:id="28" w:name="X5193cd4d35940e24cc0b09279366332f94c1b89"/>
    <w:p>
      <w:pPr>
        <w:pStyle w:val="Heading1"/>
      </w:pPr>
      <w:r>
        <w:t xml:space="preserve">Research Proposal: The Evolving Videographer Profession in Toronto's Dynamic Media Landscape (Canada)</w:t>
      </w:r>
    </w:p>
    <w:bookmarkStart w:id="20" w:name="abstract"/>
    <w:p>
      <w:pPr>
        <w:pStyle w:val="Heading2"/>
      </w:pPr>
      <w:r>
        <w:t xml:space="preserve">Abstract</w:t>
      </w:r>
    </w:p>
    <w:p>
      <w:pPr>
        <w:pStyle w:val="FirstParagraph"/>
      </w:pPr>
      <w:r>
        <w:t xml:space="preserve">This research proposal investigates the evolving professional landscape of the</w:t>
      </w:r>
      <w:r>
        <w:t xml:space="preserve"> </w:t>
      </w:r>
      <w:r>
        <w:rPr>
          <w:bCs/>
          <w:b/>
        </w:rPr>
        <w:t xml:space="preserve">Videographer</w:t>
      </w:r>
      <w:r>
        <w:t xml:space="preserve"> </w:t>
      </w:r>
      <w:r>
        <w:t xml:space="preserve">within Canada's largest city, Toronto. As a global media and cultural hub, Toronto presents unique opportunities and challenges for videographers operating in a competitive, diverse, and rapidly digitizing market. This study aims to analyze current industry demands, skill requirements, economic pressures, and professional development pathways specifically for</w:t>
      </w:r>
      <w:r>
        <w:t xml:space="preserve"> </w:t>
      </w:r>
      <w:r>
        <w:rPr>
          <w:bCs/>
          <w:b/>
        </w:rPr>
        <w:t xml:space="preserve">Videographer</w:t>
      </w:r>
      <w:r>
        <w:t xml:space="preserve">s in</w:t>
      </w:r>
      <w:r>
        <w:t xml:space="preserve"> </w:t>
      </w:r>
      <w:r>
        <w:rPr>
          <w:bCs/>
          <w:b/>
        </w:rPr>
        <w:t xml:space="preserve">Canada Toronto</w:t>
      </w:r>
      <w:r>
        <w:t xml:space="preserve">, filling a critical gap in localized workforce research. The findings will provide actionable insights for educators, industry stakeholders, and emerging videographers navigating this complex environment.</w:t>
      </w:r>
    </w:p>
    <w:bookmarkEnd w:id="20"/>
    <w:bookmarkStart w:id="21" w:name="X07403e8f3464484a51fd54bbb0a631e98a9542e"/>
    <w:p>
      <w:pPr>
        <w:pStyle w:val="Heading2"/>
      </w:pPr>
      <w:r>
        <w:t xml:space="preserve">1. Introduction: The Significance of Videography in Canada Toronto</w:t>
      </w:r>
    </w:p>
    <w:p>
      <w:pPr>
        <w:pStyle w:val="FirstParagraph"/>
      </w:pPr>
      <w:r>
        <w:t xml:space="preserve">Toronto, as the cultural and economic capital of</w:t>
      </w:r>
      <w:r>
        <w:t xml:space="preserve"> </w:t>
      </w:r>
      <w:r>
        <w:rPr>
          <w:bCs/>
          <w:b/>
        </w:rPr>
        <w:t xml:space="preserve">Canada</w:t>
      </w:r>
      <w:r>
        <w:t xml:space="preserve">, is home to one of the world's most vibrant media ecosystems. The city hosts major film studios (e.g., Toronto Film Studios), independent production companies, digital marketing agencies, broadcast networks (CBC, CTV), and a burgeoning creator economy fueled by platforms like YouTube and TikTok. Within this context, the</w:t>
      </w:r>
      <w:r>
        <w:t xml:space="preserve"> </w:t>
      </w:r>
      <w:r>
        <w:rPr>
          <w:bCs/>
          <w:b/>
        </w:rPr>
        <w:t xml:space="preserve">Videographer</w:t>
      </w:r>
      <w:r>
        <w:t xml:space="preserve"> </w:t>
      </w:r>
      <w:r>
        <w:t xml:space="preserve">has transitioned from a technical role to a multifaceted creative strategist. However, limited research exists specifically examining the Toronto videography market's nuances. This research directly addresses this gap, focusing on how</w:t>
      </w:r>
      <w:r>
        <w:t xml:space="preserve"> </w:t>
      </w:r>
      <w:r>
        <w:rPr>
          <w:bCs/>
          <w:b/>
        </w:rPr>
        <w:t xml:space="preserve">Canada Toronto</w:t>
      </w:r>
      <w:r>
        <w:t xml:space="preserve">'s unique demographic diversity (over 175 languages spoken), seasonal economic cycles (e.g., film production booms in summer), and digital transformation impact videographers' careers, income stability, and skill acquisition. Understanding this ecosystem is crucial for</w:t>
      </w:r>
      <w:r>
        <w:t xml:space="preserve"> </w:t>
      </w:r>
      <w:r>
        <w:rPr>
          <w:bCs/>
          <w:b/>
        </w:rPr>
        <w:t xml:space="preserve">Canada</w:t>
      </w:r>
      <w:r>
        <w:t xml:space="preserve">'s creative sector competitiveness.</w:t>
      </w:r>
    </w:p>
    <w:bookmarkEnd w:id="21"/>
    <w:bookmarkStart w:id="22" w:name="problem-statement"/>
    <w:p>
      <w:pPr>
        <w:pStyle w:val="Heading2"/>
      </w:pPr>
      <w:r>
        <w:t xml:space="preserve">2. Problem Statement</w:t>
      </w:r>
    </w:p>
    <w:p>
      <w:pPr>
        <w:pStyle w:val="FirstParagraph"/>
      </w:pPr>
      <w:r>
        <w:t xml:space="preserve">Despite Toronto's prominence as a media production center, videographers face significant unaddressed challenges within the local market. Key issues include:</w:t>
      </w:r>
    </w:p>
    <w:p>
      <w:pPr>
        <w:numPr>
          <w:ilvl w:val="0"/>
          <w:numId w:val="1001"/>
        </w:numPr>
        <w:pStyle w:val="Compact"/>
      </w:pPr>
      <w:r>
        <w:rPr>
          <w:bCs/>
          <w:b/>
        </w:rPr>
        <w:t xml:space="preserve">Economic Volatility:</w:t>
      </w:r>
      <w:r>
        <w:t xml:space="preserve"> </w:t>
      </w:r>
      <w:r>
        <w:t xml:space="preserve">Toronto's videography sector is highly susceptible to global economic downturns and shifts in client budgets (e.g., reduced marketing spend during recessions), leading to inconsistent income for freelancers who dominate the local market.</w:t>
      </w:r>
    </w:p>
    <w:p>
      <w:pPr>
        <w:numPr>
          <w:ilvl w:val="0"/>
          <w:numId w:val="1001"/>
        </w:numPr>
        <w:pStyle w:val="Compact"/>
      </w:pPr>
      <w:r>
        <w:rPr>
          <w:bCs/>
          <w:b/>
        </w:rPr>
        <w:t xml:space="preserve">Skill Mismatch:</w:t>
      </w:r>
      <w:r>
        <w:t xml:space="preserve"> </w:t>
      </w:r>
      <w:r>
        <w:t xml:space="preserve">Rapidly evolving technology (AI-driven editing, 360° video, immersive AR) creates a gap between the skills taught in traditional programs and what Toronto-based agencies and brands demand. Current industry training lacks Toronto-specific focus.</w:t>
      </w:r>
    </w:p>
    <w:p>
      <w:pPr>
        <w:numPr>
          <w:ilvl w:val="0"/>
          <w:numId w:val="1001"/>
        </w:numPr>
        <w:pStyle w:val="Compact"/>
      </w:pPr>
      <w:r>
        <w:rPr>
          <w:bCs/>
          <w:b/>
        </w:rPr>
        <w:t xml:space="preserve">Cultural Nuance &amp; Inclusion:</w:t>
      </w:r>
      <w:r>
        <w:t xml:space="preserve"> </w:t>
      </w:r>
      <w:r>
        <w:t xml:space="preserve">Serving Toronto's diverse population requires videographers to understand cultural contexts across neighborhoods (e.g., Scarborough, Chinatown, Kensington Market), yet this competency is rarely formalized in professional development.</w:t>
      </w:r>
    </w:p>
    <w:p>
      <w:pPr>
        <w:numPr>
          <w:ilvl w:val="0"/>
          <w:numId w:val="1001"/>
        </w:numPr>
        <w:pStyle w:val="Compact"/>
      </w:pPr>
      <w:r>
        <w:rPr>
          <w:bCs/>
          <w:b/>
        </w:rPr>
        <w:t xml:space="preserve">Lack of Localized Data:</w:t>
      </w:r>
      <w:r>
        <w:t xml:space="preserve"> </w:t>
      </w:r>
      <w:r>
        <w:t xml:space="preserve">Most research on creative professionals is US-centric or generic; no comprehensive study exists mapping Toronto-specific videographer employment trends, salary benchmarks, or market saturation (e.g., number of active videographers per capita compared to London or Vancouver).</w:t>
      </w:r>
    </w:p>
    <w:bookmarkEnd w:id="22"/>
    <w:bookmarkStart w:id="23" w:name="research-objectives"/>
    <w:p>
      <w:pPr>
        <w:pStyle w:val="Heading2"/>
      </w:pPr>
      <w:r>
        <w:t xml:space="preserve">3. Research Objectives</w:t>
      </w:r>
    </w:p>
    <w:p>
      <w:pPr>
        <w:pStyle w:val="FirstParagraph"/>
      </w:pPr>
      <w:r>
        <w:t xml:space="preserve">This study seeks to answer the following specific questions within the</w:t>
      </w:r>
      <w:r>
        <w:t xml:space="preserve"> </w:t>
      </w:r>
      <w:r>
        <w:rPr>
          <w:bCs/>
          <w:b/>
        </w:rPr>
        <w:t xml:space="preserve">Canada Toronto</w:t>
      </w:r>
      <w:r>
        <w:t xml:space="preserve"> </w:t>
      </w:r>
      <w:r>
        <w:t xml:space="preserve">context:</w:t>
      </w:r>
    </w:p>
    <w:p>
      <w:pPr>
        <w:numPr>
          <w:ilvl w:val="0"/>
          <w:numId w:val="1002"/>
        </w:numPr>
        <w:pStyle w:val="Compact"/>
      </w:pPr>
      <w:r>
        <w:t xml:space="preserve">To quantify market demand for videographers in Toronto across key sectors (film, corporate, social media marketing, real estate) and identify emerging specializations driven by local industry needs.</w:t>
      </w:r>
    </w:p>
    <w:p>
      <w:pPr>
        <w:numPr>
          <w:ilvl w:val="0"/>
          <w:numId w:val="1002"/>
        </w:numPr>
        <w:pStyle w:val="Compact"/>
      </w:pPr>
      <w:r>
        <w:t xml:space="preserve">To analyze the specific technical and soft skills most valued by employers and clients in Toronto's competitive landscape.</w:t>
      </w:r>
    </w:p>
    <w:p>
      <w:pPr>
        <w:numPr>
          <w:ilvl w:val="0"/>
          <w:numId w:val="1002"/>
        </w:numPr>
        <w:pStyle w:val="Compact"/>
      </w:pPr>
      <w:r>
        <w:t xml:space="preserve">To assess the economic realities: income ranges, project volatility patterns (seasonal or event-driven), and common business models (freelance vs. agency) for videographers operating within</w:t>
      </w:r>
      <w:r>
        <w:t xml:space="preserve"> </w:t>
      </w:r>
      <w:r>
        <w:rPr>
          <w:bCs/>
          <w:b/>
        </w:rPr>
        <w:t xml:space="preserve">Canada Toronto</w:t>
      </w:r>
      <w:r>
        <w:t xml:space="preserve">.</w:t>
      </w:r>
    </w:p>
    <w:p>
      <w:pPr>
        <w:numPr>
          <w:ilvl w:val="0"/>
          <w:numId w:val="1002"/>
        </w:numPr>
        <w:pStyle w:val="Compact"/>
      </w:pPr>
      <w:r>
        <w:t xml:space="preserve">To evaluate existing educational and professional development resources, highlighting gaps that hinder videographers from succeeding in the Toronto market.</w:t>
      </w:r>
    </w:p>
    <w:p>
      <w:pPr>
        <w:numPr>
          <w:ilvl w:val="0"/>
          <w:numId w:val="1002"/>
        </w:numPr>
        <w:pStyle w:val="Compact"/>
      </w:pPr>
      <w:r>
        <w:t xml:space="preserve">To propose evidence-based recommendations for enhancing the career trajectory and economic resilience of the local</w:t>
      </w:r>
      <w:r>
        <w:t xml:space="preserve"> </w:t>
      </w:r>
      <w:r>
        <w:rPr>
          <w:bCs/>
          <w:b/>
        </w:rPr>
        <w:t xml:space="preserve">Videographer</w:t>
      </w:r>
      <w:r>
        <w:t xml:space="preserve"> </w:t>
      </w:r>
      <w:r>
        <w:t xml:space="preserve">workforce.</w:t>
      </w:r>
    </w:p>
    <w:bookmarkEnd w:id="23"/>
    <w:bookmarkStart w:id="24" w:name="methodology"/>
    <w:p>
      <w:pPr>
        <w:pStyle w:val="Heading2"/>
      </w:pPr>
      <w:r>
        <w:t xml:space="preserve">4. Methodology</w:t>
      </w:r>
    </w:p>
    <w:p>
      <w:pPr>
        <w:pStyle w:val="FirstParagraph"/>
      </w:pPr>
      <w:r>
        <w:t xml:space="preserve">This mixed-methods study will employ a triangulated approach focused exclusively on Toronto:</w:t>
      </w:r>
    </w:p>
    <w:p>
      <w:pPr>
        <w:numPr>
          <w:ilvl w:val="0"/>
          <w:numId w:val="1003"/>
        </w:numPr>
        <w:pStyle w:val="Compact"/>
      </w:pPr>
      <w:r>
        <w:rPr>
          <w:bCs/>
          <w:b/>
        </w:rPr>
        <w:t xml:space="preserve">Quantitative Survey:</w:t>
      </w:r>
      <w:r>
        <w:t xml:space="preserve"> </w:t>
      </w:r>
      <w:r>
        <w:t xml:space="preserve">Distribute to 300+ active videographers registered with Toronto-based associations (e.g., Canadian Cinema Editors - Ontario Chapter, Toronto Film Board) and via social media groups (e.g., "Toronto Videographers Network"). Measures: income, project volume, skills used, client types.</w:t>
      </w:r>
    </w:p>
    <w:p>
      <w:pPr>
        <w:numPr>
          <w:ilvl w:val="0"/>
          <w:numId w:val="1003"/>
        </w:numPr>
        <w:pStyle w:val="Compact"/>
      </w:pPr>
      <w:r>
        <w:rPr>
          <w:bCs/>
          <w:b/>
        </w:rPr>
        <w:t xml:space="preserve">Qualitative Interviews:</w:t>
      </w:r>
      <w:r>
        <w:t xml:space="preserve"> </w:t>
      </w:r>
      <w:r>
        <w:t xml:space="preserve">Conduct 25 in-depth interviews with diverse videographers (freelancers across income levels, agency staff, emerging creators) and 10 key industry stakeholders (production company heads from</w:t>
      </w:r>
      <w:r>
        <w:t xml:space="preserve"> </w:t>
      </w:r>
      <w:r>
        <w:rPr>
          <w:bCs/>
          <w:b/>
        </w:rPr>
        <w:t xml:space="preserve">Canada Toronto</w:t>
      </w:r>
      <w:r>
        <w:t xml:space="preserve">, marketing managers at local brands, educators from Seneca College/OCAD U).</w:t>
      </w:r>
    </w:p>
    <w:p>
      <w:pPr>
        <w:numPr>
          <w:ilvl w:val="0"/>
          <w:numId w:val="1003"/>
        </w:numPr>
        <w:pStyle w:val="Compact"/>
      </w:pPr>
      <w:r>
        <w:rPr>
          <w:bCs/>
          <w:b/>
        </w:rPr>
        <w:t xml:space="preserve">Case Studies:</w:t>
      </w:r>
      <w:r>
        <w:t xml:space="preserve"> </w:t>
      </w:r>
      <w:r>
        <w:t xml:space="preserve">Analyze 5 successful Toronto-based videography businesses to identify common strategies for navigating the local market's unique challenges (e.g., seasonal demand, cultural inclusivity).</w:t>
      </w:r>
    </w:p>
    <w:p>
      <w:pPr>
        <w:numPr>
          <w:ilvl w:val="0"/>
          <w:numId w:val="1003"/>
        </w:numPr>
        <w:pStyle w:val="Compact"/>
      </w:pPr>
      <w:r>
        <w:rPr>
          <w:bCs/>
          <w:b/>
        </w:rPr>
        <w:t xml:space="preserve">Data Synthesis:</w:t>
      </w:r>
      <w:r>
        <w:t xml:space="preserve"> </w:t>
      </w:r>
      <w:r>
        <w:t xml:space="preserve">Cross-reference survey data with industry reports (Toronto Film Office, Statistics Canada Creative Industries), identifying trends specific to Toronto.</w:t>
      </w:r>
    </w:p>
    <w:bookmarkEnd w:id="24"/>
    <w:bookmarkStart w:id="25" w:name="expected-significance-and-contribution"/>
    <w:p>
      <w:pPr>
        <w:pStyle w:val="Heading2"/>
      </w:pPr>
      <w:r>
        <w:t xml:space="preserve">5. Expected Significance and Contribution</w:t>
      </w:r>
    </w:p>
    <w:p>
      <w:pPr>
        <w:pStyle w:val="FirstParagraph"/>
      </w:pPr>
      <w:r>
        <w:t xml:space="preserve">This research will deliver tangible value for the Toronto creative ecosystem:</w:t>
      </w:r>
    </w:p>
    <w:p>
      <w:pPr>
        <w:numPr>
          <w:ilvl w:val="0"/>
          <w:numId w:val="1004"/>
        </w:numPr>
        <w:pStyle w:val="Compact"/>
      </w:pPr>
      <w:r>
        <w:rPr>
          <w:bCs/>
          <w:b/>
        </w:rPr>
        <w:t xml:space="preserve">For Videographers:</w:t>
      </w:r>
      <w:r>
        <w:t xml:space="preserve"> </w:t>
      </w:r>
      <w:r>
        <w:t xml:space="preserve">Provides data-driven insights into skill development priorities, income expectations, and business strategies tailored to thriving in Toronto's specific market conditions.</w:t>
      </w:r>
    </w:p>
    <w:p>
      <w:pPr>
        <w:numPr>
          <w:ilvl w:val="0"/>
          <w:numId w:val="1004"/>
        </w:numPr>
        <w:pStyle w:val="Compact"/>
      </w:pPr>
      <w:r>
        <w:rPr>
          <w:bCs/>
          <w:b/>
        </w:rPr>
        <w:t xml:space="preserve">For Educational Institutions (e.g., Humber College, Ryerson University):</w:t>
      </w:r>
      <w:r>
        <w:t xml:space="preserve"> </w:t>
      </w:r>
      <w:r>
        <w:t xml:space="preserve">Informs curriculum updates to better align with local employer needs in</w:t>
      </w:r>
      <w:r>
        <w:t xml:space="preserve"> </w:t>
      </w:r>
      <w:r>
        <w:rPr>
          <w:bCs/>
          <w:b/>
        </w:rPr>
        <w:t xml:space="preserve">Canada Toronto</w:t>
      </w:r>
      <w:r>
        <w:t xml:space="preserve">, ensuring graduates possess relevant skills for immediate market entry.</w:t>
      </w:r>
    </w:p>
    <w:p>
      <w:pPr>
        <w:numPr>
          <w:ilvl w:val="0"/>
          <w:numId w:val="1004"/>
        </w:numPr>
        <w:pStyle w:val="Compact"/>
      </w:pPr>
      <w:r>
        <w:rPr>
          <w:bCs/>
          <w:b/>
        </w:rPr>
        <w:t xml:space="preserve">For Industry Organizations (e.g., Toronto Film Board, Ontario Creates):</w:t>
      </w:r>
      <w:r>
        <w:t xml:space="preserve"> </w:t>
      </w:r>
      <w:r>
        <w:t xml:space="preserve">Offers evidence to support targeted funding programs, mentorship initiatives, and advocacy efforts addressing the documented challenges of the videographer workforce.</w:t>
      </w:r>
    </w:p>
    <w:p>
      <w:pPr>
        <w:numPr>
          <w:ilvl w:val="0"/>
          <w:numId w:val="1004"/>
        </w:numPr>
        <w:pStyle w:val="Compact"/>
      </w:pPr>
      <w:r>
        <w:rPr>
          <w:bCs/>
          <w:b/>
        </w:rPr>
        <w:t xml:space="preserve">For Municipal Policy:</w:t>
      </w:r>
      <w:r>
        <w:t xml:space="preserve"> </w:t>
      </w:r>
      <w:r>
        <w:t xml:space="preserve">Contributes data to inform city-level strategies supporting creative sector resilience within</w:t>
      </w:r>
      <w:r>
        <w:t xml:space="preserve"> </w:t>
      </w:r>
      <w:r>
        <w:rPr>
          <w:bCs/>
          <w:b/>
        </w:rPr>
        <w:t xml:space="preserve">Canada Toronto</w:t>
      </w:r>
      <w:r>
        <w:t xml:space="preserve">, recognizing it as a key economic driver.</w:t>
      </w:r>
    </w:p>
    <w:bookmarkEnd w:id="25"/>
    <w:bookmarkStart w:id="26" w:name="timeline-and-deliverables"/>
    <w:p>
      <w:pPr>
        <w:pStyle w:val="Heading2"/>
      </w:pPr>
      <w:r>
        <w:t xml:space="preserve">6. Timeline and Deliverables</w:t>
      </w:r>
    </w:p>
    <w:p>
      <w:pPr>
        <w:pStyle w:val="FirstParagraph"/>
      </w:pPr>
      <w:r>
        <w:t xml:space="preserve">The 10-month project will culminate in the following deliverables:</w:t>
      </w:r>
    </w:p>
    <w:p>
      <w:pPr>
        <w:numPr>
          <w:ilvl w:val="0"/>
          <w:numId w:val="1005"/>
        </w:numPr>
        <w:pStyle w:val="Compact"/>
      </w:pPr>
      <w:r>
        <w:rPr>
          <w:iCs/>
          <w:i/>
        </w:rPr>
        <w:t xml:space="preserve">Month 1-3:</w:t>
      </w:r>
      <w:r>
        <w:t xml:space="preserve"> </w:t>
      </w:r>
      <w:r>
        <w:t xml:space="preserve">Literature review, instrument design, ethics approval.</w:t>
      </w:r>
    </w:p>
    <w:p>
      <w:pPr>
        <w:numPr>
          <w:ilvl w:val="0"/>
          <w:numId w:val="1005"/>
        </w:numPr>
        <w:pStyle w:val="Compact"/>
      </w:pPr>
      <w:r>
        <w:rPr>
          <w:iCs/>
          <w:i/>
        </w:rPr>
        <w:t xml:space="preserve">Month 4-6:</w:t>
      </w:r>
      <w:r>
        <w:t xml:space="preserve"> </w:t>
      </w:r>
      <w:r>
        <w:t xml:space="preserve">Survey distribution and data collection; initial interview scheduling.</w:t>
      </w:r>
    </w:p>
    <w:p>
      <w:pPr>
        <w:numPr>
          <w:ilvl w:val="0"/>
          <w:numId w:val="1005"/>
        </w:numPr>
        <w:pStyle w:val="Compact"/>
      </w:pPr>
      <w:r>
        <w:rPr>
          <w:iCs/>
          <w:i/>
        </w:rPr>
        <w:t xml:space="preserve">Month 7-8:</w:t>
      </w:r>
      <w:r>
        <w:t xml:space="preserve"> </w:t>
      </w:r>
      <w:r>
        <w:t xml:space="preserve">Data analysis (quantitative &amp; qualitative), case study development.</w:t>
      </w:r>
    </w:p>
    <w:p>
      <w:pPr>
        <w:numPr>
          <w:ilvl w:val="0"/>
          <w:numId w:val="1005"/>
        </w:numPr>
        <w:pStyle w:val="Compact"/>
      </w:pPr>
      <w:r>
        <w:rPr>
          <w:iCs/>
          <w:i/>
        </w:rPr>
        <w:t xml:space="preserve">Month 9:</w:t>
      </w:r>
      <w:r>
        <w:t xml:space="preserve"> </w:t>
      </w:r>
      <w:r>
        <w:t xml:space="preserve">Drafting the comprehensive report, incorporating stakeholder feedback sessions in Toronto.</w:t>
      </w:r>
    </w:p>
    <w:p>
      <w:pPr>
        <w:numPr>
          <w:ilvl w:val="0"/>
          <w:numId w:val="1005"/>
        </w:numPr>
        <w:pStyle w:val="Compact"/>
      </w:pPr>
      <w:r>
        <w:rPr>
          <w:iCs/>
          <w:i/>
        </w:rPr>
        <w:t xml:space="preserve">Month 10:</w:t>
      </w:r>
      <w:r>
        <w:t xml:space="preserve"> </w:t>
      </w:r>
      <w:r>
        <w:t xml:space="preserve">Final Report publication and presentation to key Toronto industry bodies (e.g., at TIFF offices or Creative Industries Ontario event).</w:t>
      </w:r>
    </w:p>
    <w:bookmarkEnd w:id="26"/>
    <w:bookmarkStart w:id="27" w:name="conclusion"/>
    <w:p>
      <w:pPr>
        <w:pStyle w:val="Heading2"/>
      </w:pPr>
      <w:r>
        <w:t xml:space="preserve">7. Conclusion</w:t>
      </w:r>
    </w:p>
    <w:p>
      <w:pPr>
        <w:pStyle w:val="FirstParagraph"/>
      </w:pPr>
      <w:r>
        <w:t xml:space="preserve">The role of the videographer in Toronto is not merely technical but deeply embedded within the city's socio-economic fabric. This research proposal outlines a critical study to map and understand this evolving profession within</w:t>
      </w:r>
      <w:r>
        <w:t xml:space="preserve"> </w:t>
      </w:r>
      <w:r>
        <w:rPr>
          <w:bCs/>
          <w:b/>
        </w:rPr>
        <w:t xml:space="preserve">Canada Toronto</w:t>
      </w:r>
      <w:r>
        <w:t xml:space="preserve">'s unique context. By focusing precisely on local market dynamics, skill evolution, and economic pressures specific to Toronto's videographers, this project moves beyond generic analyses to provide actionable intelligence essential for building a more resilient, skilled, and prosperous creative workforce in one of the world's leading media capitals. The findings will directly empower videographers operating within</w:t>
      </w:r>
      <w:r>
        <w:t xml:space="preserve"> </w:t>
      </w:r>
      <w:r>
        <w:rPr>
          <w:bCs/>
          <w:b/>
        </w:rPr>
        <w:t xml:space="preserve">Canada Toronto</w:t>
      </w:r>
      <w:r>
        <w:t xml:space="preserve"> </w:t>
      </w:r>
      <w:r>
        <w:t xml:space="preserve">and guide systemic support for their continued contribution to the city's cultural and economic vitality.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Videographer Profession in Toronto's Media Ecosystem (Canada)</dc:title>
  <dc:creator/>
  <dc:language>en</dc:language>
  <cp:keywords/>
  <dcterms:created xsi:type="dcterms:W3CDTF">2026-04-30T22:37:31Z</dcterms:created>
  <dcterms:modified xsi:type="dcterms:W3CDTF">2026-04-30T22:37:31Z</dcterms:modified>
</cp:coreProperties>
</file>

<file path=docProps/custom.xml><?xml version="1.0" encoding="utf-8"?>
<Properties xmlns="http://schemas.openxmlformats.org/officeDocument/2006/custom-properties" xmlns:vt="http://schemas.openxmlformats.org/officeDocument/2006/docPropsVTypes"/>
</file>