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d5e7bc5474a5996ae9d1e7270c6ed69c1957e76"/>
    <w:p>
      <w:pPr>
        <w:pStyle w:val="Heading1"/>
      </w:pPr>
      <w:r>
        <w:t xml:space="preserve">Research Proposal: The Role and Impact of Videographers in Contemporary DR Congo Kinshasa</w:t>
      </w:r>
    </w:p>
    <w:bookmarkStart w:id="20" w:name="introduction-and-background"/>
    <w:p>
      <w:pPr>
        <w:pStyle w:val="Heading2"/>
      </w:pPr>
      <w:r>
        <w:t xml:space="preserve">1. Introduction and Background</w:t>
      </w:r>
    </w:p>
    <w:p>
      <w:pPr>
        <w:pStyle w:val="FirstParagraph"/>
      </w:pPr>
      <w:r>
        <w:t xml:space="preserve">In the vibrant yet complex urban landscape of Kinshasa, Democratic Republic of the Congo (DRC), video documentation has emerged as a critical tool for social communication, cultural preservation, and political advocacy. As mobile technology proliferates across DR Congo Kinshasa—where smartphone penetration reached 45% in 2023—local videographers are increasingly shaping public discourse through platforms like YouTube, WhatsApp, and local community screens. This Research Proposal addresses a significant gap: the absence of systematic academic study on videographers as cultural agents within DR Congo Kinshasa's unique socio-political context. While global media studies explore video production in Africa, DRC-specific research remains scarce despite Kinshasa's status as Africa's third-largest city and a hub for grassroots storytelling. This project will investigate how local videographers navigate constraints of infrastructure, censorship, and economic precarity to document community realities, thereby contributing to both academic knowledge and practical media development frameworks.</w:t>
      </w:r>
    </w:p>
    <w:bookmarkEnd w:id="20"/>
    <w:bookmarkStart w:id="21" w:name="problem-statement"/>
    <w:p>
      <w:pPr>
        <w:pStyle w:val="Heading2"/>
      </w:pPr>
      <w:r>
        <w:t xml:space="preserve">2. Problem Statement</w:t>
      </w:r>
    </w:p>
    <w:p>
      <w:pPr>
        <w:pStyle w:val="FirstParagraph"/>
      </w:pPr>
      <w:r>
        <w:t xml:space="preserve">Despite Kinshasa's dynamic media ecology, videographers face severe challenges that hinder their capacity as cultural witnesses: unreliable electricity (only 35% of households have consistent power), limited access to editing software and storage devices, and increasing state surveillance of digital content. A 2022 UNDP report noted that over 60% of Kinshasa-based videographers operate on less than $100 monthly, forcing them to prioritize commercial projects (e.g., wedding videos) over community documentation. Crucially, no research has examined how these constraints shape the narratives videographers produce about urban life, conflict resolution, or cultural traditions in DR Congo Kinshasa. This gap impedes efforts by NGOs and policymakers to support media diversity and ethical storytelling in one of Africa's most underrepresented regions.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across Kinshasa, identifying key institutions (e.g., Radio-Télévision Nationale Congolaise, independent collectives like "Kinshasa Video Collective"), training programs, and economic models.</w:t>
      </w:r>
    </w:p>
    <w:p>
      <w:pPr>
        <w:numPr>
          <w:ilvl w:val="0"/>
          <w:numId w:val="1001"/>
        </w:numPr>
        <w:pStyle w:val="Compact"/>
      </w:pPr>
      <w:r>
        <w:t xml:space="preserve">To analyze the content priorities and storytelling techniques employed by videographers when documenting social issues (e.g., healthcare access, youth activism, religious practices) in DR Congo Kinshasa.</w:t>
      </w:r>
    </w:p>
    <w:p>
      <w:pPr>
        <w:numPr>
          <w:ilvl w:val="0"/>
          <w:numId w:val="1001"/>
        </w:numPr>
        <w:pStyle w:val="Compact"/>
      </w:pPr>
      <w:r>
        <w:t xml:space="preserve">To assess how technological limitations (e.g., low-bandwidth platforms, device scarcity) influence narrative structure and audience engagement.</w:t>
      </w:r>
    </w:p>
    <w:p>
      <w:pPr>
        <w:numPr>
          <w:ilvl w:val="0"/>
          <w:numId w:val="1001"/>
        </w:numPr>
        <w:pStyle w:val="Compact"/>
      </w:pPr>
      <w:r>
        <w:t xml:space="preserve">To co-develop actionable recommendations for NGOs and local government to strengthen videographer networks as catalysts for community-driven media development in DR Congo Kinshasa.</w:t>
      </w:r>
    </w:p>
    <w:bookmarkEnd w:id="22"/>
    <w:bookmarkStart w:id="23" w:name="literature-review"/>
    <w:p>
      <w:pPr>
        <w:pStyle w:val="Heading2"/>
      </w:pPr>
      <w:r>
        <w:t xml:space="preserve">4. Literature Review</w:t>
      </w:r>
    </w:p>
    <w:p>
      <w:pPr>
        <w:pStyle w:val="FirstParagraph"/>
      </w:pPr>
      <w:r>
        <w:t xml:space="preserve">Existing scholarship on African media often centers on Nigeria's Nollywood or South Africa's broadcasting systems, overlooking DRC's distinct context. Studies by Mwangi (2019) on "mobile journalism in Eastern Africa" and Sow (2021) on "digital activism in Francophone Africa" provide partial frameworks but lack DR Congo specificity. Crucially, these works neglect Kinshasa's unique confluence of pre-colonial storytelling traditions (e.g., *busha* oral narratives) adapting to video formats. This project bridges this gap by integrating anthropological approaches with media studies, acknowledging that in DR Congo Kinshasa, videographers are not merely technicians but cultural custodians mediating between ancestral knowledge and digital futures.</w:t>
      </w:r>
    </w:p>
    <w:bookmarkEnd w:id="23"/>
    <w:bookmarkStart w:id="24" w:name="methodology"/>
    <w:p>
      <w:pPr>
        <w:pStyle w:val="Heading2"/>
      </w:pPr>
      <w:r>
        <w:t xml:space="preserve">5. Methodology</w:t>
      </w:r>
    </w:p>
    <w:p>
      <w:pPr>
        <w:pStyle w:val="FirstParagraph"/>
      </w:pPr>
      <w:r>
        <w:t xml:space="preserve">This qualitative study will employ a mixed-methods design over 14 months (January 2025–February 2026) in Kinshasa:</w:t>
      </w:r>
    </w:p>
    <w:p>
      <w:pPr>
        <w:numPr>
          <w:ilvl w:val="0"/>
          <w:numId w:val="1002"/>
        </w:numPr>
        <w:pStyle w:val="Compact"/>
      </w:pPr>
      <w:r>
        <w:rPr>
          <w:bCs/>
          <w:b/>
        </w:rPr>
        <w:t xml:space="preserve">Participant Observation:</w:t>
      </w:r>
      <w:r>
        <w:t xml:space="preserve"> </w:t>
      </w:r>
      <w:r>
        <w:t xml:space="preserve">Immersion with videographers at key sites (e.g., Gombe Market, L’Étoile du Congo filming locations) to document workflow challenges and narrative choices.</w:t>
      </w:r>
    </w:p>
    <w:p>
      <w:pPr>
        <w:numPr>
          <w:ilvl w:val="0"/>
          <w:numId w:val="1002"/>
        </w:numPr>
        <w:pStyle w:val="Compact"/>
      </w:pPr>
      <w:r>
        <w:rPr>
          <w:bCs/>
          <w:b/>
        </w:rPr>
        <w:t xml:space="preserve">Semi-Structured Interviews:</w:t>
      </w:r>
      <w:r>
        <w:t xml:space="preserve"> </w:t>
      </w:r>
      <w:r>
        <w:t xml:space="preserve">30 in-depth interviews with videographers across age groups (18–65), gender balance (50% women), and professional tiers (amateur, freelance, NGO-affiliated).</w:t>
      </w:r>
    </w:p>
    <w:p>
      <w:pPr>
        <w:numPr>
          <w:ilvl w:val="0"/>
          <w:numId w:val="1002"/>
        </w:numPr>
        <w:pStyle w:val="Compact"/>
      </w:pPr>
      <w:r>
        <w:rPr>
          <w:bCs/>
          <w:b/>
        </w:rPr>
        <w:t xml:space="preserve">Content Analysis:</w:t>
      </w:r>
      <w:r>
        <w:t xml:space="preserve"> </w:t>
      </w:r>
      <w:r>
        <w:t xml:space="preserve">Coding of 200 video samples from major Kinshasa-based creators on themes like urban migration or healthcare crises.</w:t>
      </w:r>
    </w:p>
    <w:p>
      <w:pPr>
        <w:numPr>
          <w:ilvl w:val="0"/>
          <w:numId w:val="1002"/>
        </w:numPr>
        <w:pStyle w:val="Compact"/>
      </w:pPr>
      <w:r>
        <w:rPr>
          <w:bCs/>
          <w:b/>
        </w:rPr>
        <w:t xml:space="preserve">Focus Group Discussions:</w:t>
      </w:r>
      <w:r>
        <w:t xml:space="preserve"> </w:t>
      </w:r>
      <w:r>
        <w:t xml:space="preserve">With community members to evaluate how videographers’ work influences public perception and social action.</w:t>
      </w:r>
    </w:p>
    <w:p>
      <w:pPr>
        <w:pStyle w:val="FirstParagraph"/>
      </w:pPr>
      <w:r>
        <w:t xml:space="preserve">Data collection will prioritize ethical protocols: informed consent in Lingala/French, anonymization of sensitive content, and compensation for participants. Partnerships with Kinshasa-based NGOs (e.g., CEDAC) ensure cultural sensitivity and community trust.</w:t>
      </w:r>
    </w:p>
    <w:bookmarkEnd w:id="24"/>
    <w:bookmarkStart w:id="25" w:name="expected-outcomes"/>
    <w:p>
      <w:pPr>
        <w:pStyle w:val="Heading2"/>
      </w:pPr>
      <w:r>
        <w:t xml:space="preserve">6. Expected Outcomes</w:t>
      </w:r>
    </w:p>
    <w:p>
      <w:pPr>
        <w:pStyle w:val="FirstParagraph"/>
      </w:pPr>
      <w:r>
        <w:t xml:space="preserve">This Research Proposal anticipates three core contributions:</w:t>
      </w:r>
    </w:p>
    <w:p>
      <w:pPr>
        <w:numPr>
          <w:ilvl w:val="0"/>
          <w:numId w:val="1003"/>
        </w:numPr>
        <w:pStyle w:val="Compact"/>
      </w:pPr>
      <w:r>
        <w:t xml:space="preserve">A comprehensive "Videographer Ecosystem Map" of DR Congo Kinshasa, detailing infrastructure gaps and collaborative networks.</w:t>
      </w:r>
    </w:p>
    <w:p>
      <w:pPr>
        <w:numPr>
          <w:ilvl w:val="0"/>
          <w:numId w:val="1003"/>
        </w:numPr>
        <w:pStyle w:val="Compact"/>
      </w:pPr>
      <w:r>
        <w:t xml:space="preserve">Identification of storytelling strategies that resonate with Kinshasa audiences amid digital fragmentation (e.g., using local music in videos to bypass platform censorship).</w:t>
      </w:r>
    </w:p>
    <w:p>
      <w:pPr>
        <w:numPr>
          <w:ilvl w:val="0"/>
          <w:numId w:val="1003"/>
        </w:numPr>
        <w:pStyle w:val="Compact"/>
      </w:pPr>
      <w:r>
        <w:t xml:space="preserve">Policy briefs for stakeholders like the DRC Ministry of Communication and international bodies (UNDP, UNESCO) on supporting videographers as agents of social cohesion.</w:t>
      </w:r>
    </w:p>
    <w:p>
      <w:pPr>
        <w:pStyle w:val="FirstParagraph"/>
      </w:pPr>
      <w:r>
        <w:t xml:space="preserve">Crucially, the research will generate a practical toolkit—e.g., low-cost editing guides using free software (DaVinci Resolve) and battery-efficient filming techniques—to directly empower videographers in DR Congo Kinshasa.</w:t>
      </w:r>
    </w:p>
    <w:bookmarkEnd w:id="25"/>
    <w:bookmarkStart w:id="26" w:name="significance-for-dr-congo-kinshasa"/>
    <w:p>
      <w:pPr>
        <w:pStyle w:val="Heading2"/>
      </w:pPr>
      <w:r>
        <w:t xml:space="preserve">7. Significance for DR Congo Kinshasa</w:t>
      </w:r>
    </w:p>
    <w:p>
      <w:pPr>
        <w:pStyle w:val="FirstParagraph"/>
      </w:pPr>
      <w:r>
        <w:t xml:space="preserve">Beyond academia, this project holds transformative potential for Kinshasa’s media landscape. By centering local videographers’ voices, it challenges colonial narratives that portray DRC solely through conflict imagery. For instance, a video documenting Kinshasa's *mbila* drumming traditions (recognized by UNESCO as Intangible Cultural Heritage) could counter stereotypes and foster youth cultural pride. Furthermore, the findings will directly inform initiatives like "Kinshasa Digital Storytellers," an existing community project seeking to scale videography training. This Research Proposal positions videographers not as passive documenters but as active co-creators of Kinshasa's future—a perspective vital for sustainable development in DR Congo.</w:t>
      </w:r>
    </w:p>
    <w:bookmarkEnd w:id="26"/>
    <w:bookmarkStart w:id="27" w:name="X504da37a90b6d0637cc7b2c1ce1f3272403d729"/>
    <w:p>
      <w:pPr>
        <w:pStyle w:val="Heading2"/>
      </w:pPr>
      <w:r>
        <w:t xml:space="preserve">8. Ethical Considerations and Community Engagement</w:t>
      </w:r>
    </w:p>
    <w:p>
      <w:pPr>
        <w:pStyle w:val="FirstParagraph"/>
      </w:pPr>
      <w:r>
        <w:t xml:space="preserve">Ethics are paramount in this context. All research protocols comply with the DRC’s 2019 Media Code of Ethics and UNESCO guidelines on ethical digital storytelling. Community engagement extends beyond data collection: findings will be shared through workshops at Kinshasa universities (e.g., University of Kinshasa) and local radio broadcasts. Videographers will co-author a public report, ensuring they retain ownership of their narratives—addressing historical exploitation in media research.</w:t>
      </w:r>
    </w:p>
    <w:bookmarkEnd w:id="27"/>
    <w:bookmarkStart w:id="28" w:name="conclusion"/>
    <w:p>
      <w:pPr>
        <w:pStyle w:val="Heading2"/>
      </w:pPr>
      <w:r>
        <w:t xml:space="preserve">9. Conclusion</w:t>
      </w:r>
    </w:p>
    <w:p>
      <w:pPr>
        <w:pStyle w:val="FirstParagraph"/>
      </w:pPr>
      <w:r>
        <w:t xml:space="preserve">As DR Congo Kinshasa accelerates its digital transition, the role of the videographer has evolved from mere equipment operator to indispensable cultural interpreter. This Research Proposal responds to an urgent need: understanding how individuals on the ground capture and transmit Kinshasa’s multifaceted reality. By prioritizing local expertise and contextual nuance, this study will not only enrich academic discourse but also catalyze tangible support for videographers as guardians of DR Congo's social memory. In a city where 12 million voices seek expression, empowering these storytellers is an investment in democracy itself—proving that the right to tell one's own story is fundamental to peacebuilding in DR Congo Kinshasa.</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Documenting Social Narratives in DR Congo Kinshasa</dc:title>
  <dc:creator/>
  <dc:language>en</dc:language>
  <cp:keywords/>
  <dcterms:created xsi:type="dcterms:W3CDTF">2026-07-15T14:03:04Z</dcterms:created>
  <dcterms:modified xsi:type="dcterms:W3CDTF">2026-07-15T14:03:04Z</dcterms:modified>
</cp:coreProperties>
</file>

<file path=docProps/custom.xml><?xml version="1.0" encoding="utf-8"?>
<Properties xmlns="http://schemas.openxmlformats.org/officeDocument/2006/custom-properties" xmlns:vt="http://schemas.openxmlformats.org/officeDocument/2006/docPropsVTypes"/>
</file>