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Caracas,</w:t>
      </w:r>
      <w:r>
        <w:t xml:space="preserve"> </w:t>
      </w:r>
      <w:r>
        <w:t xml:space="preserve">Venezuela</w:t>
      </w:r>
    </w:p>
    <w:bookmarkStart w:id="28" w:name="Xdaa9a6684ca0b2a449b4519e43476f17d43e6e2"/>
    <w:p>
      <w:pPr>
        <w:pStyle w:val="Heading1"/>
      </w:pPr>
      <w:r>
        <w:t xml:space="preserve">Research Proposal: Addressing the Evolving Needs of Web Designers in Caracas, Venezuela</w:t>
      </w:r>
    </w:p>
    <w:bookmarkStart w:id="20" w:name="abstract"/>
    <w:p>
      <w:pPr>
        <w:pStyle w:val="Heading2"/>
      </w:pPr>
      <w:r>
        <w:t xml:space="preserve">Abstract</w:t>
      </w:r>
    </w:p>
    <w:p>
      <w:pPr>
        <w:pStyle w:val="FirstParagraph"/>
      </w:pPr>
      <w:r>
        <w:t xml:space="preserve">This Research Proposal examines the critical role and emerging challenges faced by the contemporary</w:t>
      </w:r>
      <w:r>
        <w:t xml:space="preserve"> </w:t>
      </w:r>
      <w:r>
        <w:rPr>
          <w:bCs/>
          <w:b/>
        </w:rPr>
        <w:t xml:space="preserve">Web Designer</w:t>
      </w:r>
      <w:r>
        <w:t xml:space="preserve"> </w:t>
      </w:r>
      <w:r>
        <w:t xml:space="preserve">within the dynamic digital landscape of Caracas, Venezuela. Focusing specifically on</w:t>
      </w:r>
      <w:r>
        <w:t xml:space="preserve"> </w:t>
      </w:r>
      <w:r>
        <w:rPr>
          <w:iCs/>
          <w:i/>
        </w:rPr>
        <w:t xml:space="preserve">Venezuela Caracas</w:t>
      </w:r>
      <w:r>
        <w:t xml:space="preserve">, this study seeks to document the current state of web design practice, identify key barriers to professional development, and propose actionable strategies for fostering a sustainable and competitive creative ecosystem. Given Venezuela's unique socio-economic context and the accelerating digital transformation across its urban centers, understanding how</w:t>
      </w:r>
      <w:r>
        <w:t xml:space="preserve"> </w:t>
      </w:r>
      <w:r>
        <w:rPr>
          <w:bCs/>
          <w:b/>
        </w:rPr>
        <w:t xml:space="preserve">Web Designer</w:t>
      </w:r>
      <w:r>
        <w:t xml:space="preserve">s operate in Caracas is not merely an academic exercise but a vital economic necessity. This Research Proposal outlines a methodology to gather primary data from local professionals, analyze market demands, and develop recommendations tailored to the specific realities of</w:t>
      </w:r>
      <w:r>
        <w:t xml:space="preserve"> </w:t>
      </w:r>
      <w:r>
        <w:rPr>
          <w:iCs/>
          <w:i/>
        </w:rPr>
        <w:t xml:space="preserve">Venezuela Caracas</w:t>
      </w:r>
      <w:r>
        <w:t xml:space="preserve">.</w:t>
      </w:r>
    </w:p>
    <w:bookmarkEnd w:id="20"/>
    <w:bookmarkStart w:id="21" w:name="Xbb0d96390a6f3af41d6da622227750be734d1c2"/>
    <w:p>
      <w:pPr>
        <w:pStyle w:val="Heading2"/>
      </w:pPr>
      <w:r>
        <w:t xml:space="preserve">1. Introduction: The Digital Imperative in Venezuela Caracas</w:t>
      </w:r>
    </w:p>
    <w:p>
      <w:pPr>
        <w:pStyle w:val="FirstParagraph"/>
      </w:pPr>
      <w:r>
        <w:t xml:space="preserve">Caracas, as the political, economic, and cultural heart of</w:t>
      </w:r>
      <w:r>
        <w:t xml:space="preserve"> </w:t>
      </w:r>
      <w:r>
        <w:rPr>
          <w:bCs/>
          <w:b/>
        </w:rPr>
        <w:t xml:space="preserve">Venezuela</w:t>
      </w:r>
      <w:r>
        <w:t xml:space="preserve">, is experiencing a significant digital shift. While challenges like hyperinflation and infrastructure limitations persist, the demand for professional online presence among businesses (both large corporations and burgeoning SMEs) and government entities continues to grow. This creates a crucial yet underserved market for skilled professionals: the</w:t>
      </w:r>
      <w:r>
        <w:t xml:space="preserve"> </w:t>
      </w:r>
      <w:r>
        <w:rPr>
          <w:bCs/>
          <w:b/>
        </w:rPr>
        <w:t xml:space="preserve">Web Designer</w:t>
      </w:r>
      <w:r>
        <w:t xml:space="preserve">. However, the specific needs, skill sets required, economic pressures faced by designers operating within</w:t>
      </w:r>
      <w:r>
        <w:t xml:space="preserve"> </w:t>
      </w:r>
      <w:r>
        <w:rPr>
          <w:iCs/>
          <w:i/>
        </w:rPr>
        <w:t xml:space="preserve">Venezuela Caracas</w:t>
      </w:r>
      <w:r>
        <w:t xml:space="preserve">, and how they navigate the local context remain poorly documented. This Research Proposal addresses this gap. It argues that a deep understanding of the Caracas web design ecosystem is essential for unlocking digital potential and fostering inclusive economic growth in</w:t>
      </w:r>
      <w:r>
        <w:t xml:space="preserve"> </w:t>
      </w:r>
      <w:r>
        <w:rPr>
          <w:bCs/>
          <w:b/>
        </w:rPr>
        <w:t xml:space="preserve">Venezuela</w:t>
      </w:r>
      <w:r>
        <w:t xml:space="preserve">.</w:t>
      </w:r>
    </w:p>
    <w:bookmarkEnd w:id="21"/>
    <w:bookmarkStart w:id="22" w:name="X7e8d703ad5ee3d19627012d8a591d3f730d94ad"/>
    <w:p>
      <w:pPr>
        <w:pStyle w:val="Heading2"/>
      </w:pPr>
      <w:r>
        <w:t xml:space="preserve">2. Problem Statement: The Gaps in Current Understanding</w:t>
      </w:r>
    </w:p>
    <w:p>
      <w:pPr>
        <w:pStyle w:val="FirstParagraph"/>
      </w:pPr>
      <w:r>
        <w:t xml:space="preserve">Existing literature on digital professions often overlooks the nuanced realities of developing economies, particularly the complex environment of contemporary</w:t>
      </w:r>
      <w:r>
        <w:t xml:space="preserve"> </w:t>
      </w:r>
      <w:r>
        <w:rPr>
          <w:iCs/>
          <w:i/>
        </w:rPr>
        <w:t xml:space="preserve">Venezuela Caracas</w:t>
      </w:r>
      <w:r>
        <w:t xml:space="preserve">. Key gaps include:</w:t>
      </w:r>
    </w:p>
    <w:p>
      <w:pPr>
        <w:numPr>
          <w:ilvl w:val="0"/>
          <w:numId w:val="1001"/>
        </w:numPr>
        <w:pStyle w:val="Compact"/>
      </w:pPr>
      <w:r>
        <w:t xml:space="preserve">The specific skill set demand (beyond basic HTML/CSS) for designers working within Venezuela's economic constraints.</w:t>
      </w:r>
    </w:p>
    <w:p>
      <w:pPr>
        <w:numPr>
          <w:ilvl w:val="0"/>
          <w:numId w:val="1001"/>
        </w:numPr>
        <w:pStyle w:val="Compact"/>
      </w:pPr>
      <w:r>
        <w:t xml:space="preserve">How professionals navigate issues like limited access to international payment systems, unstable local currency, and restricted software licensing.</w:t>
      </w:r>
    </w:p>
    <w:p>
      <w:pPr>
        <w:numPr>
          <w:ilvl w:val="0"/>
          <w:numId w:val="1001"/>
        </w:numPr>
        <w:pStyle w:val="Compact"/>
      </w:pPr>
      <w:r>
        <w:t xml:space="preserve">The impact of the "digital divide" on client acquisition and project scope within Caracas itself.</w:t>
      </w:r>
    </w:p>
    <w:p>
      <w:pPr>
        <w:numPr>
          <w:ilvl w:val="0"/>
          <w:numId w:val="1001"/>
        </w:numPr>
        <w:pStyle w:val="Compact"/>
      </w:pPr>
      <w:r>
        <w:t xml:space="preserve">The role of remote work opportunities in sustaining careers for Venezuelan Web Designers versus the need for localized services.</w:t>
      </w:r>
    </w:p>
    <w:p>
      <w:pPr>
        <w:pStyle w:val="FirstParagraph"/>
      </w:pPr>
      <w:r>
        <w:t xml:space="preserve">Without addressing these specificities, interventions aimed at supporting digital talent in</w:t>
      </w:r>
      <w:r>
        <w:t xml:space="preserve"> </w:t>
      </w:r>
      <w:r>
        <w:rPr>
          <w:iCs/>
          <w:i/>
        </w:rPr>
        <w:t xml:space="preserve">Venezuela Caracas</w:t>
      </w:r>
      <w:r>
        <w:t xml:space="preserve"> </w:t>
      </w:r>
      <w:r>
        <w:t xml:space="preserve">risk being misaligned and ineffective. This Research Proposal aims to provide the foundational data needed to inform such interventions.</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for a comprehensive study focused on</w:t>
      </w:r>
      <w:r>
        <w:t xml:space="preserve"> </w:t>
      </w:r>
      <w:r>
        <w:rPr>
          <w:bCs/>
          <w:b/>
        </w:rPr>
        <w:t xml:space="preserve">Web Designer</w:t>
      </w:r>
      <w:r>
        <w:t xml:space="preserve">s in Caracas, Venezuela:</w:t>
      </w:r>
    </w:p>
    <w:p>
      <w:pPr>
        <w:numPr>
          <w:ilvl w:val="0"/>
          <w:numId w:val="1002"/>
        </w:numPr>
        <w:pStyle w:val="Compact"/>
      </w:pPr>
      <w:r>
        <w:t xml:space="preserve">To map the current professional landscape of Web Designers in Caracas, including their education, primary client sectors, typical project types, and key challenges.</w:t>
      </w:r>
    </w:p>
    <w:p>
      <w:pPr>
        <w:numPr>
          <w:ilvl w:val="0"/>
          <w:numId w:val="1002"/>
        </w:numPr>
        <w:pStyle w:val="Compact"/>
      </w:pPr>
      <w:r>
        <w:t xml:space="preserve">To analyze the specific economic and technical barriers faced by Web Designers operating within the Venezuelan context (e.g., payment processing difficulties, software costs, infrastructure reliability).</w:t>
      </w:r>
    </w:p>
    <w:p>
      <w:pPr>
        <w:numPr>
          <w:ilvl w:val="0"/>
          <w:numId w:val="1002"/>
        </w:numPr>
        <w:pStyle w:val="Compact"/>
      </w:pPr>
      <w:r>
        <w:t xml:space="preserve">To identify the evolving skill demands from local clients in Caracas for modern web design (e.g., mobile-first design, UX principles, accessibility standards) and how designers are adapting.</w:t>
      </w:r>
    </w:p>
    <w:p>
      <w:pPr>
        <w:numPr>
          <w:ilvl w:val="0"/>
          <w:numId w:val="1002"/>
        </w:numPr>
        <w:pStyle w:val="Compact"/>
      </w:pPr>
      <w:r>
        <w:t xml:space="preserve">To evaluate the extent to which remote work opportunities with international clients mitigate or exacerbate challenges for Web Designers based in Caracas.</w:t>
      </w:r>
    </w:p>
    <w:bookmarkEnd w:id="23"/>
    <w:bookmarkStart w:id="24" w:name="methodology"/>
    <w:p>
      <w:pPr>
        <w:pStyle w:val="Heading2"/>
      </w:pPr>
      <w:r>
        <w:t xml:space="preserve">4. Methodology</w:t>
      </w:r>
    </w:p>
    <w:p>
      <w:pPr>
        <w:pStyle w:val="FirstParagraph"/>
      </w:pPr>
      <w:r>
        <w:t xml:space="preserve">This Research Proposal employs a mixed-methods approach, combining qualitative and quantitative data collection specifically tailored to the Caracas context:</w:t>
      </w:r>
    </w:p>
    <w:p>
      <w:pPr>
        <w:numPr>
          <w:ilvl w:val="0"/>
          <w:numId w:val="1003"/>
        </w:numPr>
        <w:pStyle w:val="Compact"/>
      </w:pPr>
      <w:r>
        <w:t xml:space="preserve">Qualitative:** In-depth interviews (n=30) with active Web Designers across diverse experience levels operating primarily in Caracas. Questions will focus on daily challenges, client dynamics, economic pressures, and adaptation strategies.</w:t>
      </w:r>
    </w:p>
    <w:p>
      <w:pPr>
        <w:numPr>
          <w:ilvl w:val="0"/>
          <w:numId w:val="1003"/>
        </w:numPr>
        <w:pStyle w:val="Compact"/>
      </w:pPr>
      <w:r>
        <w:t xml:space="preserve">Quantitative: **An online survey distributed via local design communities and professional networks in Caracas (target n=150+ responses), gathering data on demographics, income sources (local vs. international), skills used, main challenges rated on a scale.</w:t>
      </w:r>
    </w:p>
    <w:p>
      <w:pPr>
        <w:numPr>
          <w:ilvl w:val="0"/>
          <w:numId w:val="1003"/>
        </w:numPr>
        <w:pStyle w:val="Compact"/>
      </w:pPr>
      <w:r>
        <w:t xml:space="preserve">Contextual Analysis: **Review of existing Venezuelan government digital strategy documents, reports from local IT associations (e.g., AVIAC - Asociación Venezolana de Informática y Comunicaciones), and relevant academic studies focused on Venezuela's digital economy.</w:t>
      </w:r>
    </w:p>
    <w:p>
      <w:pPr>
        <w:pStyle w:val="FirstParagraph"/>
      </w:pPr>
      <w:r>
        <w:t xml:space="preserve">All data collection will be conducted ethically within</w:t>
      </w:r>
      <w:r>
        <w:t xml:space="preserve"> </w:t>
      </w:r>
      <w:r>
        <w:rPr>
          <w:iCs/>
          <w:i/>
        </w:rPr>
        <w:t xml:space="preserve">Venezuela Caracas</w:t>
      </w:r>
      <w:r>
        <w:t xml:space="preserve">, respecting participant confidentiality. The analysis will focus on identifying patterns, contradictions, and actionable insights directly relevant to the local reality of Web Designers.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hyper-local focus on Caracas. The findings are expected to deliver:</w:t>
      </w:r>
    </w:p>
    <w:p>
      <w:pPr>
        <w:numPr>
          <w:ilvl w:val="0"/>
          <w:numId w:val="1004"/>
        </w:numPr>
        <w:pStyle w:val="Compact"/>
      </w:pPr>
      <w:r>
        <w:t xml:space="preserve">A detailed, evidence-based portrait of the Venezuelan Web Designer's professional reality, moving beyond generalizations about the "Latin American market".</w:t>
      </w:r>
    </w:p>
    <w:p>
      <w:pPr>
        <w:numPr>
          <w:ilvl w:val="0"/>
          <w:numId w:val="1004"/>
        </w:numPr>
        <w:pStyle w:val="Compact"/>
      </w:pPr>
      <w:r>
        <w:t xml:space="preserve">Specific recommendations for policymakers in Caracas (e.g., potential incentives for digital skill development, streamlining payment gateways) and for educational institutions to better align curricula with local industry needs.</w:t>
      </w:r>
    </w:p>
    <w:p>
      <w:pPr>
        <w:numPr>
          <w:ilvl w:val="0"/>
          <w:numId w:val="1004"/>
        </w:numPr>
        <w:pStyle w:val="Compact"/>
      </w:pPr>
      <w:r>
        <w:t xml:space="preserve">Practical guidance for aspiring Web Designers in Caracas on navigating the market and building resilient careers.</w:t>
      </w:r>
    </w:p>
    <w:p>
      <w:pPr>
        <w:numPr>
          <w:ilvl w:val="0"/>
          <w:numId w:val="1004"/>
        </w:numPr>
        <w:pStyle w:val="Compact"/>
      </w:pPr>
      <w:r>
        <w:t xml:space="preserve">Insights valuable to international clients seeking reliable design partners in Venezuela, potentially increasing opportunities within this market.</w:t>
      </w:r>
    </w:p>
    <w:p>
      <w:pPr>
        <w:pStyle w:val="FirstParagraph"/>
      </w:pPr>
      <w:r>
        <w:t xml:space="preserve">Crucially, this Research Proposal will not only document the challenges but also highlight successful local adaptations and resilience strategies employed by Web Designers operating in Caracas, Venezuela. It aims to position the Venezuelan Web Designer as a vital asset to be nurtured within</w:t>
      </w:r>
      <w:r>
        <w:t xml:space="preserve"> </w:t>
      </w:r>
      <w:r>
        <w:rPr>
          <w:iCs/>
          <w:i/>
        </w:rPr>
        <w:t xml:space="preserve">Venezuela Caracas</w:t>
      </w:r>
      <w:r>
        <w:t xml:space="preserve">'s evolving digital economy.</w:t>
      </w:r>
    </w:p>
    <w:bookmarkEnd w:id="25"/>
    <w:bookmarkStart w:id="26" w:name="conclusion"/>
    <w:p>
      <w:pPr>
        <w:pStyle w:val="Heading2"/>
      </w:pPr>
      <w:r>
        <w:t xml:space="preserve">6. Conclusion</w:t>
      </w:r>
    </w:p>
    <w:p>
      <w:pPr>
        <w:pStyle w:val="FirstParagraph"/>
      </w:pPr>
      <w:r>
        <w:t xml:space="preserve">The digital future of Venezuela, and specifically its capital city Caracas, hinges significantly on the capabilities and sustainability of its local creative talent pool. Web Designers form a critical bridge between businesses, government services, and the increasingly online Venezuelan population. This Research Proposal provides a necessary framework to understand their unique position within the complex socio-economic fabric of</w:t>
      </w:r>
      <w:r>
        <w:t xml:space="preserve"> </w:t>
      </w:r>
      <w:r>
        <w:rPr>
          <w:iCs/>
          <w:i/>
        </w:rPr>
        <w:t xml:space="preserve">Venezuela Caracas</w:t>
      </w:r>
      <w:r>
        <w:t xml:space="preserve">. By moving beyond broad regional perspectives to focus intensely on Caracas's specific challenges and opportunities for Web Designers, this study promises actionable knowledge. It is an essential step towards building a more robust, inclusive, and competitive digital ecosystem that can contribute meaningfully to the economic resilience of Venezuela. The findings will directly inform strategies aimed at empowering these professionals and unlocking their potential for national development.</w:t>
      </w:r>
    </w:p>
    <w:bookmarkEnd w:id="26"/>
    <w:bookmarkStart w:id="27" w:name="references-illustrative"/>
    <w:p>
      <w:pPr>
        <w:pStyle w:val="Heading2"/>
      </w:pPr>
      <w:r>
        <w:t xml:space="preserve">7. References (Illustrative)</w:t>
      </w:r>
    </w:p>
    <w:p>
      <w:pPr>
        <w:pStyle w:val="FirstParagraph"/>
      </w:pPr>
      <w:r>
        <w:t xml:space="preserve">(Note: Full references would be included in a formal submission, e.g., ITU reports on Venezuela internet penetration, studies on digital labor markets in Latin America, Venezuelan government digital policy documents).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Web Designers in Caracas, Venezuela</dc:title>
  <dc:creator/>
  <dc:language>en</dc:language>
  <cp:keywords/>
  <dcterms:created xsi:type="dcterms:W3CDTF">2026-07-21T04:05:41Z</dcterms:created>
  <dcterms:modified xsi:type="dcterms:W3CDTF">2026-07-21T04:05:41Z</dcterms:modified>
</cp:coreProperties>
</file>

<file path=docProps/custom.xml><?xml version="1.0" encoding="utf-8"?>
<Properties xmlns="http://schemas.openxmlformats.org/officeDocument/2006/custom-properties" xmlns:vt="http://schemas.openxmlformats.org/officeDocument/2006/docPropsVTypes"/>
</file>