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7" w:name="X19ea6efd685bcbcbe475379308e42b22e2a21a9"/>
    <w:p>
      <w:pPr>
        <w:pStyle w:val="Heading1"/>
      </w:pPr>
      <w:r>
        <w:t xml:space="preserve">Research Proposal: Advancing Welding Practices for Sustainable Urban Infrastructure Development in Israel Jerusalem</w:t>
      </w:r>
    </w:p>
    <w:bookmarkStart w:id="20" w:name="abstract"/>
    <w:p>
      <w:pPr>
        <w:pStyle w:val="Heading2"/>
      </w:pPr>
      <w:r>
        <w:t xml:space="preserve">Abstract</w:t>
      </w:r>
    </w:p>
    <w:p>
      <w:pPr>
        <w:pStyle w:val="FirstParagraph"/>
      </w:pPr>
      <w:r>
        <w:t xml:space="preserve">This research proposal outlines a critical investigation into optimizing welding techniques and materials specifically tailored for the unique environmental, structural, and cultural context of Jerusalem, Israel. The project addresses an urgent gap in sustainable infrastructure development within one of the world’s most historically significant yet rapidly growing cities. By focusing on the role of the</w:t>
      </w:r>
      <w:r>
        <w:t xml:space="preserve"> </w:t>
      </w:r>
      <w:r>
        <w:rPr>
          <w:iCs/>
          <w:i/>
        </w:rPr>
        <w:t xml:space="preserve">welder</w:t>
      </w:r>
      <w:r>
        <w:t xml:space="preserve"> </w:t>
      </w:r>
      <w:r>
        <w:t xml:space="preserve">as a pivotal technical professional and examining welding methodologies under Jerusalem's specific seismic activity, climatic conditions, and heritage preservation requirements, this study aims to develop actionable guidelines for enhancing safety, durability, and cultural sensitivity in construction projects. The proposed research directly targets stakeholders across Israel's municipal authorities, engineering firms operating in Jerusalem, and vocational training institutions to elevate industry standards.</w:t>
      </w:r>
    </w:p>
    <w:bookmarkEnd w:id="20"/>
    <w:bookmarkStart w:id="21" w:name="Xfcfc4015ce1a067c6e03a226c1a77f62ee3f63e"/>
    <w:p>
      <w:pPr>
        <w:pStyle w:val="Heading2"/>
      </w:pPr>
      <w:r>
        <w:t xml:space="preserve">1. Introduction: Jerusalem's Infrastructure Imperative</w:t>
      </w:r>
    </w:p>
    <w:p>
      <w:pPr>
        <w:pStyle w:val="FirstParagraph"/>
      </w:pPr>
      <w:r>
        <w:t xml:space="preserve">Jerusalem, a city of profound historical and religious significance located in Israel, faces unprecedented urban development pressures. Its population growth, coupled with the need for modernizing aging infrastructure while preserving millennia-old heritage sites, creates complex engineering challenges. Crucially, the structural integrity of new buildings (residential complexes, hospitals, transportation hubs) and critical repair work on existing structures hinges significantly on welding quality. The</w:t>
      </w:r>
      <w:r>
        <w:t xml:space="preserve"> </w:t>
      </w:r>
      <w:r>
        <w:rPr>
          <w:iCs/>
          <w:i/>
        </w:rPr>
        <w:t xml:space="preserve">welder</w:t>
      </w:r>
      <w:r>
        <w:t xml:space="preserve"> </w:t>
      </w:r>
      <w:r>
        <w:t xml:space="preserve">is not merely a technician but a key determinant of public safety and project longevity in Jerusalem’s seismic zone (experiencing moderate earthquakes like the 1995 event). Current welding practices often fail to account for local factors such as Jerusalem’s specific soil composition, microclimate (high UV exposure, temperature fluctuations), and stringent regulations governing work near ancient monuments. This research directly confronts these unmet needs, positioning the</w:t>
      </w:r>
      <w:r>
        <w:t xml:space="preserve"> </w:t>
      </w:r>
      <w:r>
        <w:rPr>
          <w:iCs/>
          <w:i/>
        </w:rPr>
        <w:t xml:space="preserve">welder</w:t>
      </w:r>
      <w:r>
        <w:t xml:space="preserve"> </w:t>
      </w:r>
      <w:r>
        <w:t xml:space="preserve">at the center of a sustainable infrastructure solution for Israel Jerusalem.</w:t>
      </w:r>
    </w:p>
    <w:bookmarkEnd w:id="21"/>
    <w:bookmarkStart w:id="22" w:name="problem-statement-and-research-gap"/>
    <w:p>
      <w:pPr>
        <w:pStyle w:val="Heading2"/>
      </w:pPr>
      <w:r>
        <w:t xml:space="preserve">2. Problem Statement and Research Gap</w:t>
      </w:r>
    </w:p>
    <w:p>
      <w:pPr>
        <w:pStyle w:val="FirstParagraph"/>
      </w:pPr>
      <w:r>
        <w:t xml:space="preserve">Existing welding standards and training programs globally are rarely adapted to the nuanced demands of Jerusalem. Studies on welding in seismically active regions (e.g., California, Japan) are not transferable due to unique geological features and heritage constraints in Israel Jerusalem. Current industry practices frequently prioritize speed over resilience when working near historical sites like the Old City Walls or Mount Herzl, risking structural damage or non-compliance with Israel Antiquities Authority regulations. Furthermore, there is a critical lack of localized data on how common welding materials (e.g., specific steel alloys) degrade under Jerusalem’s specific environmental stressors. This research gap directly impacts the reliability of infrastructure, increases long-term maintenance costs for municipal projects in Israel Jerusalem, and jeopardizes the safety of citizens – making this a high-priority issue demanding focused investigation.</w:t>
      </w:r>
    </w:p>
    <w:bookmarkEnd w:id="22"/>
    <w:bookmarkStart w:id="23" w:name="research-objectives"/>
    <w:p>
      <w:pPr>
        <w:pStyle w:val="Heading2"/>
      </w:pPr>
      <w:r>
        <w:t xml:space="preserve">3. Research Objectives</w:t>
      </w:r>
    </w:p>
    <w:p>
      <w:pPr>
        <w:numPr>
          <w:ilvl w:val="0"/>
          <w:numId w:val="1001"/>
        </w:numPr>
        <w:pStyle w:val="Compact"/>
      </w:pPr>
      <w:r>
        <w:t xml:space="preserve">To conduct an exhaustive field assessment of current welding practices employed by certified professionals on active construction sites across diverse areas of Jerusalem, with particular attention to projects adjacent to heritage zones.</w:t>
      </w:r>
    </w:p>
    <w:p>
      <w:pPr>
        <w:numPr>
          <w:ilvl w:val="0"/>
          <w:numId w:val="1001"/>
        </w:numPr>
        <w:pStyle w:val="Compact"/>
      </w:pPr>
      <w:r>
        <w:t xml:space="preserve">To evaluate the performance and longevity of commonly used welding materials (e.g., E6013 electrodes, specific stainless steel grades) under simulated Jerusalem microclimate conditions (UV exposure, temperature cycles) and seismic vibration testing.</w:t>
      </w:r>
    </w:p>
    <w:p>
      <w:pPr>
        <w:numPr>
          <w:ilvl w:val="0"/>
          <w:numId w:val="1001"/>
        </w:numPr>
        <w:pStyle w:val="Compact"/>
      </w:pPr>
      <w:r>
        <w:t xml:space="preserve">To develop a standardized, Jerusalem-specific welding protocol that integrates seismic resilience requirements, heritage site protection measures (minimum vibration thresholds), and optimal material selection for local soil and weather patterns.</w:t>
      </w:r>
    </w:p>
    <w:p>
      <w:pPr>
        <w:numPr>
          <w:ilvl w:val="0"/>
          <w:numId w:val="1001"/>
        </w:numPr>
        <w:pStyle w:val="Compact"/>
      </w:pPr>
      <w:r>
        <w:t xml:space="preserve">To propose an enhanced vocational training curriculum for the</w:t>
      </w:r>
      <w:r>
        <w:t xml:space="preserve"> </w:t>
      </w:r>
      <w:r>
        <w:rPr>
          <w:iCs/>
          <w:i/>
        </w:rPr>
        <w:t xml:space="preserve">welder</w:t>
      </w:r>
      <w:r>
        <w:t xml:space="preserve"> </w:t>
      </w:r>
      <w:r>
        <w:t xml:space="preserve">focused on these Jerusalem-specific parameters, to be piloted with local trade unions and educational institutions in Israel.</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Comprehensive literature review and consultation with key stakeholders: Jerusalem Municipality Engineering Department, Israel Antiquities Authority, major construction firms (e.g., Solel Boneh), and welding associations in Israel. Identifying current standards and documented failures.</w:t>
      </w:r>
    </w:p>
    <w:p>
      <w:pPr>
        <w:numPr>
          <w:ilvl w:val="0"/>
          <w:numId w:val="1002"/>
        </w:numPr>
        <w:pStyle w:val="Compact"/>
      </w:pPr>
      <w:r>
        <w:rPr>
          <w:bCs/>
          <w:b/>
        </w:rPr>
        <w:t xml:space="preserve">Phase 2 (6 months):</w:t>
      </w:r>
      <w:r>
        <w:t xml:space="preserve"> </w:t>
      </w:r>
      <w:r>
        <w:t xml:space="preserve">On-site data collection across 15 active Jerusalem projects (residential, commercial, heritage-sensitive). Recording welder techniques, material choices, environmental conditions at time of welding, and post-welding inspections. Collaborating with certified</w:t>
      </w:r>
      <w:r>
        <w:t xml:space="preserve"> </w:t>
      </w:r>
      <w:r>
        <w:rPr>
          <w:iCs/>
          <w:i/>
        </w:rPr>
        <w:t xml:space="preserve">welder</w:t>
      </w:r>
      <w:r>
        <w:t xml:space="preserve">s for direct observations.</w:t>
      </w:r>
    </w:p>
    <w:p>
      <w:pPr>
        <w:numPr>
          <w:ilvl w:val="0"/>
          <w:numId w:val="1002"/>
        </w:numPr>
        <w:pStyle w:val="Compact"/>
      </w:pPr>
      <w:r>
        <w:rPr>
          <w:bCs/>
          <w:b/>
        </w:rPr>
        <w:t xml:space="preserve">Phase 3 (6 months):</w:t>
      </w:r>
      <w:r>
        <w:t xml:space="preserve"> </w:t>
      </w:r>
      <w:r>
        <w:t xml:space="preserve">Laboratory testing. Simulating Jerusalem’s specific UV intensity, temperature ranges (based on 20-year local climate data), and seismic vibration patterns to test material fatigue and weld integrity using samples collected from Phase 2 sites.</w:t>
      </w:r>
    </w:p>
    <w:p>
      <w:pPr>
        <w:numPr>
          <w:ilvl w:val="0"/>
          <w:numId w:val="1002"/>
        </w:numPr>
        <w:pStyle w:val="Compact"/>
      </w:pPr>
      <w:r>
        <w:rPr>
          <w:bCs/>
          <w:b/>
        </w:rPr>
        <w:t xml:space="preserve">Phase 4 (3 months):</w:t>
      </w:r>
      <w:r>
        <w:t xml:space="preserve"> </w:t>
      </w:r>
      <w:r>
        <w:t xml:space="preserve">Protocol development and training module creation. Drafting the Jerusalem Infrastructure Welding Standard (JIW-S) based on findings, followed by pilot workshops with local welder unions in Jerusalem.</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benefits specific to Israel Jerusalem:</w:t>
      </w:r>
    </w:p>
    <w:p>
      <w:pPr>
        <w:numPr>
          <w:ilvl w:val="0"/>
          <w:numId w:val="1003"/>
        </w:numPr>
        <w:pStyle w:val="Compact"/>
      </w:pPr>
      <w:r>
        <w:t xml:space="preserve">A validated, site-adapted welding standard (JIW-S) reducing structural failure risks in seismic events and mitigating heritage damage during construction.</w:t>
      </w:r>
    </w:p>
    <w:p>
      <w:pPr>
        <w:numPr>
          <w:ilvl w:val="0"/>
          <w:numId w:val="1003"/>
        </w:numPr>
        <w:pStyle w:val="Compact"/>
      </w:pPr>
      <w:r>
        <w:t xml:space="preserve">A cost-benefit analysis demonstrating long-term savings for municipal projects through reduced repair needs due to optimized welding practices.</w:t>
      </w:r>
    </w:p>
    <w:p>
      <w:pPr>
        <w:numPr>
          <w:ilvl w:val="0"/>
          <w:numId w:val="1003"/>
        </w:numPr>
        <w:pStyle w:val="Compact"/>
      </w:pPr>
      <w:r>
        <w:t xml:space="preserve">An evidence-based vocational training framework for the</w:t>
      </w:r>
      <w:r>
        <w:t xml:space="preserve"> </w:t>
      </w:r>
      <w:r>
        <w:rPr>
          <w:iCs/>
          <w:i/>
        </w:rPr>
        <w:t xml:space="preserve">welder</w:t>
      </w:r>
      <w:r>
        <w:t xml:space="preserve">, directly addressing the skills gap identified in Jerusalem's current workforce, potentially increasing productivity by 15-20% as per pilot data expectations.</w:t>
      </w:r>
    </w:p>
    <w:p>
      <w:pPr>
        <w:numPr>
          <w:ilvl w:val="0"/>
          <w:numId w:val="1003"/>
        </w:numPr>
        <w:pStyle w:val="Compact"/>
      </w:pPr>
      <w:r>
        <w:t xml:space="preserve">Strengthened collaboration between Israel’s engineering sector, cultural preservation bodies, and academic institutions (e.g., Hebrew University of Jerusalem), fostering a model for context-specific infrastructure research.</w:t>
      </w:r>
    </w:p>
    <w:p>
      <w:pPr>
        <w:pStyle w:val="FirstParagraph"/>
      </w:pPr>
      <w:r>
        <w:t xml:space="preserve">The significance extends beyond technical improvement; it ensures that Jerusalem's growth is not only modern but also resilient, safe, and respectful of its irreplaceable heritage – a core value for Israel as a nation. This</w:t>
      </w:r>
      <w:r>
        <w:t xml:space="preserve"> </w:t>
      </w:r>
      <w:r>
        <w:rPr>
          <w:iCs/>
          <w:i/>
        </w:rPr>
        <w:t xml:space="preserve">Research Proposal</w:t>
      </w:r>
      <w:r>
        <w:t xml:space="preserve"> </w:t>
      </w:r>
      <w:r>
        <w:t xml:space="preserve">thus serves as the essential blueprint to empower the skilled</w:t>
      </w:r>
      <w:r>
        <w:t xml:space="preserve"> </w:t>
      </w:r>
      <w:r>
        <w:rPr>
          <w:iCs/>
          <w:i/>
        </w:rPr>
        <w:t xml:space="preserve">welder</w:t>
      </w:r>
      <w:r>
        <w:t xml:space="preserve">, transforming them from a routine craftsman into a critical steward of Jerusalem’s sustainable future.</w:t>
      </w:r>
    </w:p>
    <w:bookmarkEnd w:id="25"/>
    <w:bookmarkStart w:id="26" w:name="conclusion"/>
    <w:p>
      <w:pPr>
        <w:pStyle w:val="Heading2"/>
      </w:pPr>
      <w:r>
        <w:t xml:space="preserve">6. Conclusion</w:t>
      </w:r>
    </w:p>
    <w:p>
      <w:pPr>
        <w:pStyle w:val="FirstParagraph"/>
      </w:pPr>
      <w:r>
        <w:t xml:space="preserve">The successful implementation of this research is vital for Israel Jerusalem's continued development as a vibrant, secure, and culturally conscious city. By centering the expertise and practice of the</w:t>
      </w:r>
      <w:r>
        <w:t xml:space="preserve"> </w:t>
      </w:r>
      <w:r>
        <w:rPr>
          <w:iCs/>
          <w:i/>
        </w:rPr>
        <w:t xml:space="preserve">welder</w:t>
      </w:r>
      <w:r>
        <w:t xml:space="preserve"> </w:t>
      </w:r>
      <w:r>
        <w:t xml:space="preserve">within the unique realities of this historic metropolis, this project bridges critical gaps between global welding science and hyper-local urban challenges. It promises not just safer buildings but also a more efficient, respected construction industry in Israel Jerusalem – a model worthy of replication across similar heritage-rich cities worldwide. This</w:t>
      </w:r>
      <w:r>
        <w:t xml:space="preserve"> </w:t>
      </w:r>
      <w:r>
        <w:rPr>
          <w:iCs/>
          <w:i/>
        </w:rPr>
        <w:t xml:space="preserve">Research Proposal</w:t>
      </w:r>
      <w:r>
        <w:t xml:space="preserve"> </w:t>
      </w:r>
      <w:r>
        <w:t xml:space="preserve">seeks funding and institutional partnership to turn these objectives into the tangible reality needed for Jerusalem’s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Urban Infrastructure in Israel Jerusalem</dc:title>
  <dc:creator/>
  <dc:language>en</dc:language>
  <cp:keywords/>
  <dcterms:created xsi:type="dcterms:W3CDTF">2026-07-19T20:54:30Z</dcterms:created>
  <dcterms:modified xsi:type="dcterms:W3CDTF">2026-07-19T20:54:30Z</dcterms:modified>
</cp:coreProperties>
</file>

<file path=docProps/custom.xml><?xml version="1.0" encoding="utf-8"?>
<Properties xmlns="http://schemas.openxmlformats.org/officeDocument/2006/custom-properties" xmlns:vt="http://schemas.openxmlformats.org/officeDocument/2006/docPropsVTypes"/>
</file>