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Systems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d69e79c43d10e525e8f78cf8c05410d22484aa9"/>
    <w:p>
      <w:pPr>
        <w:pStyle w:val="Heading1"/>
      </w:pPr>
      <w:r>
        <w:t xml:space="preserve">Research Proposal: Advanced Welding Systems for Sustainable Infrastructure Development in Italy Naples</w:t>
      </w:r>
    </w:p>
    <w:bookmarkStart w:id="20" w:name="abstract"/>
    <w:p>
      <w:pPr>
        <w:pStyle w:val="Heading2"/>
      </w:pPr>
      <w:r>
        <w:t xml:space="preserve">Abstract</w:t>
      </w:r>
    </w:p>
    <w:p>
      <w:pPr>
        <w:pStyle w:val="FirstParagraph"/>
      </w:pPr>
      <w:r>
        <w:t xml:space="preserve">This Research Proposal outlines a comprehensive study to develop and implement next-generation welding technologies specifically tailored for the unique infrastructural, historical, and environmental demands of Italy Naples. The project addresses critical gaps in current welding practices within the city’s dense urban fabric, historic preservation zones, and rapidly expanding port infrastructure. By focusing on precision, low-emission systems capable of working within UNESCO World Heritage constraints while meeting modern sustainability goals, this initiative aims to set a new benchmark for welding applications in culturally sensitive urban environments across Italy Naples. The proposed Research Proposal integrates engineering innovation with socio-economic considerations to deliver tangible benefits for the Naples metropolitan area.</w:t>
      </w:r>
    </w:p>
    <w:bookmarkEnd w:id="20"/>
    <w:bookmarkStart w:id="21" w:name="introduction-and-problem-statement"/>
    <w:p>
      <w:pPr>
        <w:pStyle w:val="Heading2"/>
      </w:pPr>
      <w:r>
        <w:t xml:space="preserve">1. Introduction and Problem Statement</w:t>
      </w:r>
    </w:p>
    <w:p>
      <w:pPr>
        <w:pStyle w:val="FirstParagraph"/>
      </w:pPr>
      <w:r>
        <w:t xml:space="preserve">Naples, Italy’s third-largest city and a vital Mediterranean port hub, faces unprecedented challenges in infrastructure modernization. The city's historic center, designated a UNESCO World Heritage Site since 1995, presents severe limitations for traditional construction methods due to strict preservation regulations. Simultaneously, the Port of Naples requires urgent upgrades to support Italy’s growing maritime trade and renewable energy projects (e.g., offshore wind installations). Current welding practices—relying heavily on conventional arc welding—generate excessive fumes, noise pollution, and pose significant risks to both heritage structures and worker safety within confined urban spaces. This Research Proposal directly targets the urgent need for a specialized Welder system that harmonizes technical efficacy with Naples’ unique urban preservation ethos. Without such innovation, infrastructure projects in Italy Naples face prolonged delays, increased costs due to environmental compliance measures, and heightened risks to cultural assets.</w:t>
      </w:r>
    </w:p>
    <w:bookmarkEnd w:id="21"/>
    <w:bookmarkStart w:id="22" w:name="research-objectives"/>
    <w:p>
      <w:pPr>
        <w:pStyle w:val="Heading2"/>
      </w:pPr>
      <w:r>
        <w:t xml:space="preserve">2. Research Objectives</w:t>
      </w:r>
    </w:p>
    <w:p>
      <w:pPr>
        <w:pStyle w:val="FirstParagraph"/>
      </w:pPr>
      <w:r>
        <w:t xml:space="preserve">The primary goal of this Research Proposal is to design and validate an advanced welding system optimized for deployment in Italy Naples. Specific objectives include:</w:t>
      </w:r>
    </w:p>
    <w:p>
      <w:pPr>
        <w:numPr>
          <w:ilvl w:val="0"/>
          <w:numId w:val="1001"/>
        </w:numPr>
        <w:pStyle w:val="Compact"/>
      </w:pPr>
      <w:r>
        <w:rPr>
          <w:bCs/>
          <w:b/>
        </w:rPr>
        <w:t xml:space="preserve">Develop Low-Impact Welding Technology:</w:t>
      </w:r>
      <w:r>
        <w:t xml:space="preserve"> </w:t>
      </w:r>
      <w:r>
        <w:t xml:space="preserve">Create a mobile, precision Welder utilizing laser hybrid welding and ultra-low-emission power sources to minimize particulate matter (PM2.5) and noise pollution by at least 60% compared to standard methods.</w:t>
      </w:r>
    </w:p>
    <w:p>
      <w:pPr>
        <w:numPr>
          <w:ilvl w:val="0"/>
          <w:numId w:val="1001"/>
        </w:numPr>
        <w:pStyle w:val="Compact"/>
      </w:pPr>
      <w:r>
        <w:rPr>
          <w:bCs/>
          <w:b/>
        </w:rPr>
        <w:t xml:space="preserve">Heritage-Sensitive Integration:</w:t>
      </w:r>
      <w:r>
        <w:t xml:space="preserve"> </w:t>
      </w:r>
      <w:r>
        <w:t xml:space="preserve">Engineer the system for non-intrusive operation within historic structures, incorporating real-time structural monitoring sensors to prevent vibration-induced damage during repairs on ancient masonry or infrastructure.</w:t>
      </w:r>
    </w:p>
    <w:p>
      <w:pPr>
        <w:numPr>
          <w:ilvl w:val="0"/>
          <w:numId w:val="1001"/>
        </w:numPr>
        <w:pStyle w:val="Compact"/>
      </w:pPr>
      <w:r>
        <w:rPr>
          <w:bCs/>
          <w:b/>
        </w:rPr>
        <w:t xml:space="preserve">Sustainability Alignment:</w:t>
      </w:r>
      <w:r>
        <w:t xml:space="preserve"> </w:t>
      </w:r>
      <w:r>
        <w:t xml:space="preserve">Ensure the welding process utilizes 100% renewable energy sources (e.g., solar-powered mobile units) to support Naples’ municipal net-zero carbon target by 2040, aligning with Italy’s National Energy Strategy.</w:t>
      </w:r>
    </w:p>
    <w:p>
      <w:pPr>
        <w:numPr>
          <w:ilvl w:val="0"/>
          <w:numId w:val="1001"/>
        </w:numPr>
        <w:pStyle w:val="Compact"/>
      </w:pPr>
      <w:r>
        <w:rPr>
          <w:bCs/>
          <w:b/>
        </w:rPr>
        <w:t xml:space="preserve">Economic Viability Assessment:</w:t>
      </w:r>
      <w:r>
        <w:t xml:space="preserve"> </w:t>
      </w:r>
      <w:r>
        <w:t xml:space="preserve">Conduct a cost-benefit analysis comparing the proposed Welder system against conventional methods across key Naples infrastructure projects, including the Metro Line 1 expansion and port logistics upgrades.</w:t>
      </w:r>
    </w:p>
    <w:bookmarkEnd w:id="22"/>
    <w:bookmarkStart w:id="23" w:name="methodology"/>
    <w:p>
      <w:pPr>
        <w:pStyle w:val="Heading2"/>
      </w:pPr>
      <w:r>
        <w:t xml:space="preserve">3. Methodology</w:t>
      </w:r>
    </w:p>
    <w:p>
      <w:pPr>
        <w:pStyle w:val="FirstParagraph"/>
      </w:pPr>
      <w:r>
        <w:t xml:space="preserve">The Research Proposal employs a multidisciplinary approach combining materials science, environmental engineering, and urban planning:</w:t>
      </w:r>
    </w:p>
    <w:p>
      <w:pPr>
        <w:numPr>
          <w:ilvl w:val="0"/>
          <w:numId w:val="1002"/>
        </w:numPr>
        <w:pStyle w:val="Compact"/>
      </w:pPr>
      <w:r>
        <w:rPr>
          <w:bCs/>
          <w:b/>
        </w:rPr>
        <w:t xml:space="preserve">Phase 1: Contextual Analysis (Months 1-4):</w:t>
      </w:r>
      <w:r>
        <w:t xml:space="preserve"> </w:t>
      </w:r>
      <w:r>
        <w:t xml:space="preserve">Collaborate with the Naples Municipal Heritage Office and Port Authority to map high-priority zones requiring welding (e.g., historic bridges, port cranes) while documenting existing regulatory constraints specific to Italy Naples.</w:t>
      </w:r>
    </w:p>
    <w:p>
      <w:pPr>
        <w:numPr>
          <w:ilvl w:val="0"/>
          <w:numId w:val="1002"/>
        </w:numPr>
        <w:pStyle w:val="Compact"/>
      </w:pPr>
      <w:r>
        <w:rPr>
          <w:bCs/>
          <w:b/>
        </w:rPr>
        <w:t xml:space="preserve">Phase 2: System Design &amp; Prototyping (Months 5-10):</w:t>
      </w:r>
      <w:r>
        <w:t xml:space="preserve"> </w:t>
      </w:r>
      <w:r>
        <w:t xml:space="preserve">Develop the prototype Welder with integrated AI-driven precision controls and modular renewable energy integration. Testing will occur in controlled labs at the University of Naples Federico II, followed by site trials at the Port of Naples’ industrial zone.</w:t>
      </w:r>
    </w:p>
    <w:p>
      <w:pPr>
        <w:numPr>
          <w:ilvl w:val="0"/>
          <w:numId w:val="1002"/>
        </w:numPr>
        <w:pStyle w:val="Compact"/>
      </w:pPr>
      <w:r>
        <w:rPr>
          <w:bCs/>
          <w:b/>
        </w:rPr>
        <w:t xml:space="preserve">Phase 3: Field Validation &amp; Optimization (Months 11-20):</w:t>
      </w:r>
      <w:r>
        <w:t xml:space="preserve"> </w:t>
      </w:r>
      <w:r>
        <w:t xml:space="preserve">Deploy prototypes in real-world settings across four Naples sites: a UNESCO-protected aqueduct restoration project, a new metro tunnel junction, the port’s container terminal expansion, and a coastal renewable energy grid substation. Data on emission levels, structural impact, and operational efficiency will be rigorously collected.</w:t>
      </w:r>
    </w:p>
    <w:p>
      <w:pPr>
        <w:numPr>
          <w:ilvl w:val="0"/>
          <w:numId w:val="1002"/>
        </w:numPr>
        <w:pStyle w:val="Compact"/>
      </w:pPr>
      <w:r>
        <w:rPr>
          <w:bCs/>
          <w:b/>
        </w:rPr>
        <w:t xml:space="preserve">Phase 4: Stakeholder Integration &amp; Policy Framework (Months 21-24):</w:t>
      </w:r>
      <w:r>
        <w:t xml:space="preserve"> </w:t>
      </w:r>
      <w:r>
        <w:t xml:space="preserve">Co-develop implementation guidelines with the Italian Ministry of Cultural Heritage and regional economic development bodies to standardize the new Welder system across future Italy Naples infrastructure contracts.</w:t>
      </w:r>
    </w:p>
    <w:bookmarkEnd w:id="23"/>
    <w:bookmarkStart w:id="24" w:name="significance-and-expected-impact"/>
    <w:p>
      <w:pPr>
        <w:pStyle w:val="Heading2"/>
      </w:pPr>
      <w:r>
        <w:t xml:space="preserve">4. Significance and Expected Impact</w:t>
      </w:r>
    </w:p>
    <w:p>
      <w:pPr>
        <w:pStyle w:val="FirstParagraph"/>
      </w:pPr>
      <w:r>
        <w:t xml:space="preserve">This Research Proposal delivers transformative potential for Italy Naples:</w:t>
      </w:r>
    </w:p>
    <w:p>
      <w:pPr>
        <w:numPr>
          <w:ilvl w:val="0"/>
          <w:numId w:val="1003"/>
        </w:numPr>
        <w:pStyle w:val="Compact"/>
      </w:pPr>
      <w:r>
        <w:rPr>
          <w:bCs/>
          <w:b/>
        </w:rPr>
        <w:t xml:space="preserve">Cultural Preservation:</w:t>
      </w:r>
      <w:r>
        <w:t xml:space="preserve"> </w:t>
      </w:r>
      <w:r>
        <w:t xml:space="preserve">The specialized Welder will protect Naples’ irreplaceable heritage by enabling repairs without invasive techniques, directly supporting UNESCO’s conservation mandates.</w:t>
      </w:r>
    </w:p>
    <w:p>
      <w:pPr>
        <w:numPr>
          <w:ilvl w:val="0"/>
          <w:numId w:val="1003"/>
        </w:numPr>
        <w:pStyle w:val="Compact"/>
      </w:pPr>
      <w:r>
        <w:rPr>
          <w:bCs/>
          <w:b/>
        </w:rPr>
        <w:t xml:space="preserve">Economic Growth:</w:t>
      </w:r>
      <w:r>
        <w:t xml:space="preserve"> </w:t>
      </w:r>
      <w:r>
        <w:t xml:space="preserve">Streamlining welding processes will reduce project timelines by 25-30% in Naples, attracting €50M+ in new infrastructure investment annually from public and private sectors seeking compliant solutions.</w:t>
      </w:r>
    </w:p>
    <w:p>
      <w:pPr>
        <w:numPr>
          <w:ilvl w:val="0"/>
          <w:numId w:val="1003"/>
        </w:numPr>
        <w:pStyle w:val="Compact"/>
      </w:pPr>
      <w:r>
        <w:rPr>
          <w:bCs/>
          <w:b/>
        </w:rPr>
        <w:t xml:space="preserve">Environmental Leadership:</w:t>
      </w:r>
      <w:r>
        <w:t xml:space="preserve"> </w:t>
      </w:r>
      <w:r>
        <w:t xml:space="preserve">By eliminating toxic emissions during critical repairs, the system will contribute to Naples’ air quality improvement targets (aiming for 40% lower PM2.5 by 2030), positioning Italy Naples as a model for sustainable urban development in Europe.</w:t>
      </w:r>
    </w:p>
    <w:p>
      <w:pPr>
        <w:numPr>
          <w:ilvl w:val="0"/>
          <w:numId w:val="1003"/>
        </w:numPr>
        <w:pStyle w:val="Compact"/>
      </w:pPr>
      <w:r>
        <w:rPr>
          <w:bCs/>
          <w:b/>
        </w:rPr>
        <w:t xml:space="preserve">Social Benefits:</w:t>
      </w:r>
      <w:r>
        <w:t xml:space="preserve"> </w:t>
      </w:r>
      <w:r>
        <w:t xml:space="preserve">Reduced noise and pollution will improve safety and livability for communities adjacent to construction sites, fostering community acceptance of essential infrastructure upgrades.</w:t>
      </w:r>
    </w:p>
    <w:bookmarkEnd w:id="24"/>
    <w:bookmarkStart w:id="25" w:name="budget-and-timeline"/>
    <w:p>
      <w:pPr>
        <w:pStyle w:val="Heading2"/>
      </w:pPr>
      <w:r>
        <w:t xml:space="preserve">5. Budget and Timeline</w:t>
      </w:r>
    </w:p>
    <w:p>
      <w:pPr>
        <w:pStyle w:val="FirstParagraph"/>
      </w:pPr>
      <w:r>
        <w:t xml:space="preserve">The total budget for this Research Proposal is €1.8 million, allocated across equipment prototyping (35%), field testing (40%), stakeholder engagement (15%), and dissemination (10%). The project will commence in January 2025 with a 24-month timeline culminating in the Naples Municipal Council’s adoption of the standardized Welder protocol. Key milestones include prototype completion by Q3 2025, field trials at Port Naples by Q1 2026, and policy integration by December 2026.</w:t>
      </w:r>
    </w:p>
    <w:bookmarkEnd w:id="25"/>
    <w:bookmarkStart w:id="26" w:name="conclusion"/>
    <w:p>
      <w:pPr>
        <w:pStyle w:val="Heading2"/>
      </w:pPr>
      <w:r>
        <w:t xml:space="preserve">6. Conclusion</w:t>
      </w:r>
    </w:p>
    <w:p>
      <w:pPr>
        <w:pStyle w:val="FirstParagraph"/>
      </w:pPr>
      <w:r>
        <w:t xml:space="preserve">The proposed Research Proposal represents a pivotal advancement in welding technology for complex urban environments like Italy Naples. By centering the development of a specialized Welder system around Naples’ dual imperatives—preserving its global cultural legacy while advancing modern infrastructure—the project transcends mere technical innovation. It establishes a replicable framework for sustainable construction across Italy and beyond, directly addressing the city’s most pressing developmental challenges. This initiative ensures that Naples, as a living museum of Mediterranean civilization, can evolve without sacrificing its historical soul—a critical mission for the future of Italy Naples and urban centers worldwide facing similar heritage-modernization dilemmas.</w:t>
      </w:r>
    </w:p>
    <w:p>
      <w:pPr>
        <w:pStyle w:val="BodyText"/>
      </w:pPr>
      <w:r>
        <w:rPr>
          <w:bCs/>
          <w:b/>
        </w:rPr>
        <w:t xml:space="preserve">Keywords:</w:t>
      </w:r>
      <w:r>
        <w:t xml:space="preserve"> </w:t>
      </w:r>
      <w:r>
        <w:t xml:space="preserve">Research Proposal, Welder Technology, Sustainable Infrastructure, Italy Naples, UNESCO Heritage Conservation, Low-Emission Welding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Systems for Sustainable Infrastructure Development in Italy Naples</dc:title>
  <dc:creator/>
  <dc:language>en</dc:language>
  <cp:keywords/>
  <dcterms:created xsi:type="dcterms:W3CDTF">2026-07-21T02:03:22Z</dcterms:created>
  <dcterms:modified xsi:type="dcterms:W3CDTF">2026-07-21T02:03:22Z</dcterms:modified>
</cp:coreProperties>
</file>

<file path=docProps/custom.xml><?xml version="1.0" encoding="utf-8"?>
<Properties xmlns="http://schemas.openxmlformats.org/officeDocument/2006/custom-properties" xmlns:vt="http://schemas.openxmlformats.org/officeDocument/2006/docPropsVTypes"/>
</file>