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Academic</w:t>
      </w:r>
      <w:r>
        <w:t xml:space="preserve"> </w:t>
      </w:r>
      <w:r>
        <w:t xml:space="preserve">Researcher</w:t>
      </w:r>
      <w:r>
        <w:t xml:space="preserve"> </w:t>
      </w:r>
      <w:r>
        <w:t xml:space="preserve">–</w:t>
      </w:r>
      <w:r>
        <w:t xml:space="preserve"> </w:t>
      </w:r>
      <w:r>
        <w:t xml:space="preserve">Belgium</w:t>
      </w:r>
      <w:r>
        <w:t xml:space="preserve"> </w:t>
      </w:r>
      <w:r>
        <w:t xml:space="preserve">Brussels</w:t>
      </w:r>
    </w:p>
    <w:bookmarkStart w:id="34" w:name="Xcd917a326191f059f7d84609200965c33e36d30"/>
    <w:p>
      <w:pPr>
        <w:pStyle w:val="Heading1"/>
      </w:pPr>
      <w:r>
        <w:t xml:space="preserve">Resume: Academic Researcher – Belgium Brussels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Emma Lefevre</w:t>
      </w:r>
      <w:r>
        <w:br/>
      </w:r>
      <w:r>
        <w:rPr>
          <w:bCs/>
          <w:b/>
        </w:rPr>
        <w:t xml:space="preserve">Email:</w:t>
      </w:r>
      <w:r>
        <w:t xml:space="preserve"> </w:t>
      </w:r>
      <w:r>
        <w:t xml:space="preserve">emma.lefevre@brussels.academia</w:t>
      </w:r>
      <w:r>
        <w:br/>
      </w:r>
      <w:r>
        <w:rPr>
          <w:bCs/>
          <w:b/>
        </w:rPr>
        <w:t xml:space="preserve">Phone:</w:t>
      </w:r>
      <w:r>
        <w:t xml:space="preserve"> </w:t>
      </w:r>
      <w:r>
        <w:t xml:space="preserve">+32 478 123 456</w:t>
      </w:r>
      <w:r>
        <w:br/>
      </w:r>
      <w:r>
        <w:rPr>
          <w:bCs/>
          <w:b/>
        </w:rPr>
        <w:t xml:space="preserve">Location:</w:t>
      </w:r>
      <w:r>
        <w:t xml:space="preserve"> </w:t>
      </w:r>
      <w:r>
        <w:t xml:space="preserve">Brussels, Belgium</w:t>
      </w:r>
      <w:r>
        <w:br/>
      </w:r>
    </w:p>
    <w:bookmarkEnd w:id="20"/>
    <w:bookmarkEnd w:id="21"/>
    <w:bookmarkStart w:id="22" w:name="professional-summary"/>
    <w:p>
      <w:pPr>
        <w:pStyle w:val="Heading2"/>
      </w:pPr>
      <w:r>
        <w:t xml:space="preserve">Professional Summary</w:t>
      </w:r>
    </w:p>
    <w:p>
      <w:pPr>
        <w:pStyle w:val="FirstParagraph"/>
      </w:pPr>
      <w:r>
        <w:t xml:space="preserve">A dedicated Academic Researcher with over a decade of experience in interdisciplinary research, specializing in [insert field, e.g., Environmental Science, Artificial Intelligence, Social Policy]. Based in Belgium Brussels, I have contributed to groundbreaking studies that align with the region’s commitment to innovation and sustainable development. My work bridges academic rigor with practical applications, fostering collaborations across European institutions. As an Academic Researcher in Belgium Brussels, I am passionate about advancing knowledge through collaborative projects and mentoring the next generation of scholars.</w:t>
      </w:r>
    </w:p>
    <w:bookmarkEnd w:id="22"/>
    <w:bookmarkStart w:id="23" w:name="education"/>
    <w:p>
      <w:pPr>
        <w:pStyle w:val="Heading2"/>
      </w:pPr>
      <w:r>
        <w:t xml:space="preserve">Education</w:t>
      </w:r>
    </w:p>
    <w:p>
      <w:pPr>
        <w:pStyle w:val="FirstParagraph"/>
      </w:pPr>
      <w:r>
        <w:rPr>
          <w:bCs/>
          <w:b/>
        </w:rPr>
        <w:t xml:space="preserve">PhD in [Field Name]</w:t>
      </w:r>
      <w:r>
        <w:br/>
      </w:r>
      <w:r>
        <w:t xml:space="preserve">Université Libre de Bruxelles (ULB), Brussels, Belgium</w:t>
      </w:r>
      <w:r>
        <w:br/>
      </w:r>
      <w:r>
        <w:t xml:space="preserve">2015–2018</w:t>
      </w:r>
      <w:r>
        <w:br/>
      </w:r>
      <w:r>
        <w:t xml:space="preserve">Thesis: "Innovative Approaches to [Research Topic], with Emphasis on European Context"</w:t>
      </w:r>
      <w:r>
        <w:br/>
      </w:r>
    </w:p>
    <w:p>
      <w:pPr>
        <w:pStyle w:val="BodyText"/>
      </w:pPr>
      <w:r>
        <w:rPr>
          <w:bCs/>
          <w:b/>
        </w:rPr>
        <w:t xml:space="preserve">MSc in [Field Name]</w:t>
      </w:r>
      <w:r>
        <w:br/>
      </w:r>
      <w:r>
        <w:t xml:space="preserve">Vrije Universiteit Brussel (VUB), Brussels, Belgium</w:t>
      </w:r>
      <w:r>
        <w:br/>
      </w:r>
      <w:r>
        <w:t xml:space="preserve">2012–2015</w:t>
      </w:r>
      <w:r>
        <w:br/>
      </w:r>
      <w:r>
        <w:t xml:space="preserve">Research Focus: [Specific Area, e.g., Data Analytics for Social Impact]</w:t>
      </w:r>
      <w:r>
        <w:br/>
      </w:r>
    </w:p>
    <w:p>
      <w:pPr>
        <w:pStyle w:val="BodyText"/>
      </w:pPr>
      <w:r>
        <w:rPr>
          <w:bCs/>
          <w:b/>
        </w:rPr>
        <w:t xml:space="preserve">BSc in [Field Name]</w:t>
      </w:r>
      <w:r>
        <w:br/>
      </w:r>
      <w:r>
        <w:t xml:space="preserve">Université de Liège, Liège, Belgium</w:t>
      </w:r>
      <w:r>
        <w:br/>
      </w:r>
      <w:r>
        <w:t xml:space="preserve">2009–2012</w:t>
      </w:r>
      <w:r>
        <w:br/>
      </w:r>
    </w:p>
    <w:bookmarkEnd w:id="23"/>
    <w:bookmarkStart w:id="24" w:name="work-experience"/>
    <w:p>
      <w:pPr>
        <w:pStyle w:val="Heading2"/>
      </w:pPr>
      <w:r>
        <w:t xml:space="preserve">Work Experience</w:t>
      </w:r>
    </w:p>
    <w:p>
      <w:pPr>
        <w:pStyle w:val="FirstParagraph"/>
      </w:pPr>
      <w:r>
        <w:rPr>
          <w:bCs/>
          <w:b/>
        </w:rPr>
        <w:t xml:space="preserve">Senior Researcher</w:t>
      </w:r>
      <w:r>
        <w:br/>
      </w:r>
      <w:r>
        <w:t xml:space="preserve">Institute for Sustainable Development, Brussels, Belgium</w:t>
      </w:r>
      <w:r>
        <w:br/>
      </w:r>
      <w:r>
        <w:t xml:space="preserve">2019–Present</w:t>
      </w:r>
      <w:r>
        <w:br/>
      </w:r>
      <w:r>
        <w:t xml:space="preserve">- Lead projects on climate resilience and urban planning in the EU context.</w:t>
      </w:r>
      <w:r>
        <w:br/>
      </w:r>
      <w:r>
        <w:t xml:space="preserve">- Collaborate with Belgian government agencies to inform policy decisions.</w:t>
      </w:r>
      <w:r>
        <w:br/>
      </w:r>
    </w:p>
    <w:p>
      <w:pPr>
        <w:pStyle w:val="BodyText"/>
      </w:pPr>
      <w:r>
        <w:rPr>
          <w:bCs/>
          <w:b/>
        </w:rPr>
        <w:t xml:space="preserve">Research Fellow</w:t>
      </w:r>
      <w:r>
        <w:br/>
      </w:r>
      <w:r>
        <w:t xml:space="preserve">European Research Council (ERC) – Brussels Office</w:t>
      </w:r>
      <w:r>
        <w:br/>
      </w:r>
      <w:r>
        <w:t xml:space="preserve">2018–2019</w:t>
      </w:r>
      <w:r>
        <w:br/>
      </w:r>
      <w:r>
        <w:t xml:space="preserve">- Conducted studies on AI ethics, supported by the EU Horizon 2020 program.</w:t>
      </w:r>
      <w:r>
        <w:br/>
      </w:r>
    </w:p>
    <w:p>
      <w:pPr>
        <w:pStyle w:val="BodyText"/>
      </w:pPr>
      <w:r>
        <w:rPr>
          <w:bCs/>
          <w:b/>
        </w:rPr>
        <w:t xml:space="preserve">Postdoctoral Researcher</w:t>
      </w:r>
      <w:r>
        <w:br/>
      </w:r>
      <w:r>
        <w:t xml:space="preserve">Université catholique de Louvain (UCLouvain), Brussels, Belgium</w:t>
      </w:r>
      <w:r>
        <w:br/>
      </w:r>
      <w:r>
        <w:t xml:space="preserve">2015–2018</w:t>
      </w:r>
      <w:r>
        <w:br/>
      </w:r>
      <w:r>
        <w:t xml:space="preserve">- Published peer-reviewed articles in top-tier journals like *Nature Sustainability*.</w:t>
      </w:r>
      <w:r>
        <w:br/>
      </w:r>
    </w:p>
    <w:bookmarkEnd w:id="24"/>
    <w:bookmarkStart w:id="25" w:name="research-interests"/>
    <w:p>
      <w:pPr>
        <w:pStyle w:val="Heading2"/>
      </w:pPr>
      <w:r>
        <w:t xml:space="preserve">Research Interests</w:t>
      </w:r>
    </w:p>
    <w:p>
      <w:pPr>
        <w:numPr>
          <w:ilvl w:val="0"/>
          <w:numId w:val="1001"/>
        </w:numPr>
        <w:pStyle w:val="Compact"/>
      </w:pPr>
      <w:r>
        <w:t xml:space="preserve">Interdisciplinary approaches to global challenges (e.g., climate change, AI ethics)</w:t>
      </w:r>
    </w:p>
    <w:p>
      <w:pPr>
        <w:numPr>
          <w:ilvl w:val="0"/>
          <w:numId w:val="1001"/>
        </w:numPr>
        <w:pStyle w:val="Compact"/>
      </w:pPr>
      <w:r>
        <w:t xml:space="preserve">Sustainable development and urban policy in Belgium Brussels</w:t>
      </w:r>
    </w:p>
    <w:p>
      <w:pPr>
        <w:numPr>
          <w:ilvl w:val="0"/>
          <w:numId w:val="1001"/>
        </w:numPr>
        <w:pStyle w:val="Compact"/>
      </w:pPr>
      <w:r>
        <w:t xml:space="preserve">Cross-border collaboration in EU-funded research projects</w:t>
      </w:r>
    </w:p>
    <w:p>
      <w:pPr>
        <w:numPr>
          <w:ilvl w:val="0"/>
          <w:numId w:val="1001"/>
        </w:numPr>
        <w:pStyle w:val="Compact"/>
      </w:pPr>
      <w:r>
        <w:t xml:space="preserve">Data-driven methodologies for social impact analysis</w:t>
      </w:r>
    </w:p>
    <w:bookmarkEnd w:id="25"/>
    <w:bookmarkStart w:id="27" w:name="publications"/>
    <w:bookmarkStart w:id="26" w:name="key-publications"/>
    <w:p>
      <w:pPr>
        <w:pStyle w:val="Heading2"/>
      </w:pPr>
      <w:r>
        <w:t xml:space="preserve">Key Publications</w:t>
      </w:r>
    </w:p>
    <w:p>
      <w:pPr>
        <w:pStyle w:val="FirstParagraph"/>
      </w:pPr>
      <w:r>
        <w:rPr>
          <w:bCs/>
          <w:b/>
        </w:rPr>
        <w:t xml:space="preserve">"Innovative Solutions for Climate Resilience in Urban Areas"</w:t>
      </w:r>
      <w:r>
        <w:br/>
      </w:r>
      <w:r>
        <w:t xml:space="preserve">Journal of Environmental Policy, 2021</w:t>
      </w:r>
      <w:r>
        <w:br/>
      </w:r>
      <w:r>
        <w:t xml:space="preserve">Co-authored with researchers from ULB and VUB.</w:t>
      </w:r>
      <w:r>
        <w:br/>
      </w:r>
    </w:p>
    <w:p>
      <w:pPr>
        <w:pStyle w:val="BodyText"/>
      </w:pPr>
      <w:r>
        <w:rPr>
          <w:bCs/>
          <w:b/>
        </w:rPr>
        <w:t xml:space="preserve">"Ethical Frameworks for AI in Public Administration: A Case Study of Brussels"</w:t>
      </w:r>
      <w:r>
        <w:br/>
      </w:r>
      <w:r>
        <w:t xml:space="preserve">European Journal of Technology and Society, 2020</w:t>
      </w:r>
      <w:r>
        <w:br/>
      </w:r>
    </w:p>
    <w:p>
      <w:pPr>
        <w:pStyle w:val="BodyText"/>
      </w:pPr>
      <w:r>
        <w:rPr>
          <w:bCs/>
          <w:b/>
        </w:rPr>
        <w:t xml:space="preserve">"Cross-Border Collaboration in EU Research Projects: Lessons from Belgium"</w:t>
      </w:r>
      <w:r>
        <w:br/>
      </w:r>
      <w:r>
        <w:t xml:space="preserve">International Review of Research, 2019</w:t>
      </w:r>
      <w:r>
        <w:br/>
      </w:r>
    </w:p>
    <w:bookmarkEnd w:id="26"/>
    <w:bookmarkEnd w:id="27"/>
    <w:bookmarkStart w:id="28" w:name="skills"/>
    <w:p>
      <w:pPr>
        <w:pStyle w:val="Heading2"/>
      </w:pPr>
      <w:r>
        <w:t xml:space="preserve">Skills</w:t>
      </w:r>
    </w:p>
    <w:p>
      <w:pPr>
        <w:numPr>
          <w:ilvl w:val="0"/>
          <w:numId w:val="1002"/>
        </w:numPr>
        <w:pStyle w:val="Compact"/>
      </w:pPr>
      <w:r>
        <w:t xml:space="preserve">Advanced research methodology and data analysis (R, Python, SPSS)</w:t>
      </w:r>
    </w:p>
    <w:p>
      <w:pPr>
        <w:numPr>
          <w:ilvl w:val="0"/>
          <w:numId w:val="1002"/>
        </w:numPr>
        <w:pStyle w:val="Compact"/>
      </w:pPr>
      <w:r>
        <w:t xml:space="preserve">Proficiency in English, French, and Dutch (fluent in academic writing)</w:t>
      </w:r>
    </w:p>
    <w:p>
      <w:pPr>
        <w:numPr>
          <w:ilvl w:val="0"/>
          <w:numId w:val="1002"/>
        </w:numPr>
        <w:pStyle w:val="Compact"/>
      </w:pPr>
      <w:r>
        <w:t xml:space="preserve">Grant writing for EU programs (Horizon 2020, Erasmus+)</w:t>
      </w:r>
    </w:p>
    <w:p>
      <w:pPr>
        <w:numPr>
          <w:ilvl w:val="0"/>
          <w:numId w:val="1002"/>
        </w:numPr>
        <w:pStyle w:val="Compact"/>
      </w:pPr>
      <w:r>
        <w:t xml:space="preserve">Cross-cultural collaboration with European institutions</w:t>
      </w:r>
    </w:p>
    <w:bookmarkEnd w:id="28"/>
    <w:bookmarkStart w:id="30" w:name="certifications"/>
    <w:bookmarkStart w:id="29" w:name="certifications-trainings"/>
    <w:p>
      <w:pPr>
        <w:pStyle w:val="Heading2"/>
      </w:pPr>
      <w:r>
        <w:t xml:space="preserve">Certifications &amp; Trainings</w:t>
      </w:r>
    </w:p>
    <w:p>
      <w:pPr>
        <w:pStyle w:val="FirstParagraph"/>
      </w:pPr>
      <w:r>
        <w:rPr>
          <w:bCs/>
          <w:b/>
        </w:rPr>
        <w:t xml:space="preserve">EU Research Funding Management</w:t>
      </w:r>
      <w:r>
        <w:br/>
      </w:r>
      <w:r>
        <w:t xml:space="preserve">European Commission, 2020</w:t>
      </w:r>
      <w:r>
        <w:br/>
      </w:r>
    </w:p>
    <w:p>
      <w:pPr>
        <w:pStyle w:val="BodyText"/>
      </w:pPr>
      <w:r>
        <w:rPr>
          <w:bCs/>
          <w:b/>
        </w:rPr>
        <w:t xml:space="preserve">AI Ethics and Governance</w:t>
      </w:r>
      <w:r>
        <w:br/>
      </w:r>
      <w:r>
        <w:t xml:space="preserve">MIT OpenCourseWare, 2019</w:t>
      </w:r>
      <w:r>
        <w:br/>
      </w:r>
    </w:p>
    <w:bookmarkEnd w:id="29"/>
    <w:bookmarkEnd w:id="30"/>
    <w:bookmarkStart w:id="31" w:name="affiliations"/>
    <w:p>
      <w:pPr>
        <w:pStyle w:val="Heading2"/>
      </w:pPr>
      <w:r>
        <w:t xml:space="preserve">Affiliations</w:t>
      </w:r>
    </w:p>
    <w:p>
      <w:pPr>
        <w:numPr>
          <w:ilvl w:val="0"/>
          <w:numId w:val="1003"/>
        </w:numPr>
        <w:pStyle w:val="Compact"/>
      </w:pPr>
      <w:r>
        <w:t xml:space="preserve">Member, European Association of Researchers (EAR)</w:t>
      </w:r>
    </w:p>
    <w:p>
      <w:pPr>
        <w:numPr>
          <w:ilvl w:val="0"/>
          <w:numId w:val="1003"/>
        </w:numPr>
        <w:pStyle w:val="Compact"/>
      </w:pPr>
      <w:r>
        <w:t xml:space="preserve">Contributing Editor, *Brussels Journal of Academic Research*</w:t>
      </w:r>
    </w:p>
    <w:p>
      <w:pPr>
        <w:numPr>
          <w:ilvl w:val="0"/>
          <w:numId w:val="1003"/>
        </w:numPr>
        <w:pStyle w:val="Compact"/>
      </w:pPr>
      <w:r>
        <w:t xml:space="preserve">Advisor, Brussels Innovation Hub for Sustainable Development</w:t>
      </w:r>
    </w:p>
    <w:bookmarkEnd w:id="31"/>
    <w:bookmarkStart w:id="32"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French (Native)</w:t>
      </w:r>
    </w:p>
    <w:p>
      <w:pPr>
        <w:numPr>
          <w:ilvl w:val="0"/>
          <w:numId w:val="1004"/>
        </w:numPr>
        <w:pStyle w:val="Compact"/>
      </w:pPr>
      <w:r>
        <w:t xml:space="preserve">Dutch (Proficient)</w:t>
      </w:r>
    </w:p>
    <w:p>
      <w:pPr>
        <w:numPr>
          <w:ilvl w:val="0"/>
          <w:numId w:val="1004"/>
        </w:numPr>
        <w:pStyle w:val="Compact"/>
      </w:pPr>
      <w:r>
        <w:t xml:space="preserve">Spanish (Basic)</w:t>
      </w:r>
    </w:p>
    <w:bookmarkEnd w:id="32"/>
    <w:bookmarkStart w:id="33" w:name="references"/>
    <w:p>
      <w:pPr>
        <w:pStyle w:val="Heading2"/>
      </w:pPr>
      <w:r>
        <w:t xml:space="preserve">References</w:t>
      </w:r>
    </w:p>
    <w:p>
      <w:pPr>
        <w:pStyle w:val="FirstParagraph"/>
      </w:pPr>
      <w:r>
        <w:t xml:space="preserve">Available upon request. Contact Dr. Emma Lefevre at emma.lefevre@brussels.academia.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Academic Researcher – Belgium Brussels</dc:title>
  <dc:creator/>
  <dc:language>en</dc:language>
  <cp:keywords/>
  <dcterms:created xsi:type="dcterms:W3CDTF">2026-07-23T05:56:36Z</dcterms:created>
  <dcterms:modified xsi:type="dcterms:W3CDTF">2026-07-23T05:56:36Z</dcterms:modified>
</cp:coreProperties>
</file>

<file path=docProps/custom.xml><?xml version="1.0" encoding="utf-8"?>
<Properties xmlns="http://schemas.openxmlformats.org/officeDocument/2006/custom-properties" xmlns:vt="http://schemas.openxmlformats.org/officeDocument/2006/docPropsVTypes"/>
</file>