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Israel</w:t>
      </w:r>
      <w:r>
        <w:t xml:space="preserve"> </w:t>
      </w:r>
      <w:r>
        <w:t xml:space="preserve">Jerusalem</w:t>
      </w:r>
    </w:p>
    <w:bookmarkStart w:id="28" w:name="X4d0696ad5bf929433458ef14427c12485aed0bd"/>
    <w:p>
      <w:pPr>
        <w:pStyle w:val="Heading1"/>
      </w:pPr>
      <w:r>
        <w:t xml:space="preserve">Resume: Academic Researcher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Rachel Cohen</w:t>
      </w:r>
      <w:r>
        <w:br/>
      </w:r>
      <w:r>
        <w:rPr>
          <w:bCs/>
          <w:b/>
        </w:rPr>
        <w:t xml:space="preserve">Address:</w:t>
      </w:r>
      <w:r>
        <w:t xml:space="preserve"> </w:t>
      </w:r>
      <w:r>
        <w:t xml:space="preserve">Jerusalem, Israel</w:t>
      </w:r>
      <w:r>
        <w:br/>
      </w:r>
      <w:r>
        <w:rPr>
          <w:bCs/>
          <w:b/>
        </w:rPr>
        <w:t xml:space="preserve">Email:</w:t>
      </w:r>
      <w:r>
        <w:t xml:space="preserve"> </w:t>
      </w:r>
      <w:r>
        <w:t xml:space="preserve">rachel.cohen@researcher.israel</w:t>
      </w:r>
      <w:r>
        <w:br/>
      </w:r>
      <w:r>
        <w:rPr>
          <w:bCs/>
          <w:b/>
        </w:rPr>
        <w:t xml:space="preserve">Phone:</w:t>
      </w:r>
      <w:r>
        <w:t xml:space="preserve"> </w:t>
      </w:r>
      <w:r>
        <w:t xml:space="preserve">+972 54 123-4567</w:t>
      </w:r>
      <w:r>
        <w:br/>
      </w:r>
      <w:r>
        <w:rPr>
          <w:bCs/>
          <w:b/>
        </w:rPr>
        <w:t xml:space="preserve">LinkedIn:</w:t>
      </w:r>
      <w:r>
        <w:t xml:space="preserve"> </w:t>
      </w:r>
      <w:r>
        <w:t xml:space="preserve">linkedin.com/in/rachelsresearch</w:t>
      </w:r>
    </w:p>
    <w:bookmarkEnd w:id="20"/>
    <w:bookmarkStart w:id="21" w:name="professional-summary"/>
    <w:p>
      <w:pPr>
        <w:pStyle w:val="Heading2"/>
      </w:pPr>
      <w:r>
        <w:t xml:space="preserve">Professional Summary</w:t>
      </w:r>
    </w:p>
    <w:p>
      <w:pPr>
        <w:pStyle w:val="FirstParagraph"/>
      </w:pPr>
      <w:r>
        <w:rPr>
          <w:bCs/>
          <w:b/>
        </w:rPr>
        <w:t xml:space="preserve">Academic Researcher with a focus on interdisciplinary studies in Israel Jerusalem.</w:t>
      </w:r>
    </w:p>
    <w:p>
      <w:pPr>
        <w:pStyle w:val="BodyText"/>
      </w:pPr>
      <w:r>
        <w:t xml:space="preserve">A dedicated Academic Researcher with over a decade of experience in conducting rigorous, impactful research within the academic and cultural landscape of Israel Jerusalem. My work bridges historical analysis, sociological inquiry, and technological innovation to address contemporary challenges in the region. As an active member of the Israeli academic community, I have contributed to several high-impact publications and collaborative projects that highlight the unique dynamics of Jerusalem as a crossroads of culture, religion, and politics. My research is deeply rooted in the principles of academic excellence and ethical scholarship, reflecting my commitment to advancing knowledge while fostering dialogue in one of the world’s most historically significant cities.</w:t>
      </w:r>
    </w:p>
    <w:bookmarkEnd w:id="21"/>
    <w:bookmarkStart w:id="22" w:name="education"/>
    <w:p>
      <w:pPr>
        <w:pStyle w:val="Heading2"/>
      </w:pPr>
      <w:r>
        <w:t xml:space="preserve">Education</w:t>
      </w:r>
    </w:p>
    <w:p>
      <w:pPr>
        <w:numPr>
          <w:ilvl w:val="0"/>
          <w:numId w:val="1001"/>
        </w:numPr>
        <w:pStyle w:val="Compact"/>
      </w:pPr>
      <w:r>
        <w:rPr>
          <w:bCs/>
          <w:b/>
        </w:rPr>
        <w:t xml:space="preserve">PhD in History and Archaeology</w:t>
      </w:r>
      <w:r>
        <w:t xml:space="preserve">, Hebrew University of Jerusalem (2015)</w:t>
      </w:r>
      <w:r>
        <w:t xml:space="preserve"> </w:t>
      </w:r>
      <w:r>
        <w:t xml:space="preserve">- Dissertation: "Ancient Trade Networks in the Levant: A Comparative Study of Jerusalem and Petra"</w:t>
      </w:r>
      <w:r>
        <w:t xml:space="preserve"> </w:t>
      </w:r>
      <w:r>
        <w:t xml:space="preserve">- Research Assistant, Department of Antiquities (2013–2015)</w:t>
      </w:r>
    </w:p>
    <w:p>
      <w:pPr>
        <w:numPr>
          <w:ilvl w:val="0"/>
          <w:numId w:val="1001"/>
        </w:numPr>
        <w:pStyle w:val="Compact"/>
      </w:pPr>
      <w:r>
        <w:rPr>
          <w:bCs/>
          <w:b/>
        </w:rPr>
        <w:t xml:space="preserve">MA in Cultural Studies</w:t>
      </w:r>
      <w:r>
        <w:t xml:space="preserve">, Bar-Ilan University (2011)</w:t>
      </w:r>
      <w:r>
        <w:t xml:space="preserve"> </w:t>
      </w:r>
      <w:r>
        <w:t xml:space="preserve">- Thesis: "Modern Identity Formation in Post-Conflict Societies: The Case of Jerusalem"</w:t>
      </w:r>
      <w:r>
        <w:t xml:space="preserve"> </w:t>
      </w:r>
      <w:r>
        <w:t xml:space="preserve">- Awarded the Dean’s Excellence Scholarship</w:t>
      </w:r>
    </w:p>
    <w:p>
      <w:pPr>
        <w:numPr>
          <w:ilvl w:val="0"/>
          <w:numId w:val="1001"/>
        </w:numPr>
        <w:pStyle w:val="Compact"/>
      </w:pPr>
      <w:r>
        <w:rPr>
          <w:bCs/>
          <w:b/>
        </w:rPr>
        <w:t xml:space="preserve">BSc in Environmental Sciences</w:t>
      </w:r>
      <w:r>
        <w:t xml:space="preserve">, Technion – Israel Institute of Technology (2008)</w:t>
      </w:r>
    </w:p>
    <w:bookmarkEnd w:id="22"/>
    <w:bookmarkStart w:id="23" w:name="research-experience"/>
    <w:p>
      <w:pPr>
        <w:pStyle w:val="Heading2"/>
      </w:pPr>
      <w:r>
        <w:t xml:space="preserve">Research Experience</w:t>
      </w:r>
    </w:p>
    <w:p>
      <w:pPr>
        <w:numPr>
          <w:ilvl w:val="0"/>
          <w:numId w:val="1002"/>
        </w:numPr>
        <w:pStyle w:val="Compact"/>
      </w:pPr>
      <w:r>
        <w:rPr>
          <w:bCs/>
          <w:b/>
        </w:rPr>
        <w:t xml:space="preserve">Postdoctoral Fellow, Institute for Advanced Studies, Hebrew University of Jerusalem (2016–2018)</w:t>
      </w:r>
      <w:r>
        <w:t xml:space="preserve"> </w:t>
      </w:r>
      <w:r>
        <w:t xml:space="preserve">- Led a multi-disciplinary team to analyze the socio-economic impact of urban development in Old Jerusalem.</w:t>
      </w:r>
      <w:r>
        <w:t xml:space="preserve"> </w:t>
      </w:r>
      <w:r>
        <w:t xml:space="preserve">- Published two peer-reviewed articles in *The Journal of Middle Eastern Studies* and *Urban History*.</w:t>
      </w:r>
    </w:p>
    <w:p>
      <w:pPr>
        <w:numPr>
          <w:ilvl w:val="0"/>
          <w:numId w:val="1002"/>
        </w:numPr>
        <w:pStyle w:val="Compact"/>
      </w:pPr>
      <w:r>
        <w:rPr>
          <w:bCs/>
          <w:b/>
        </w:rPr>
        <w:t xml:space="preserve">Research Assistant, Center for Jerusalem Studies (2013–2015)</w:t>
      </w:r>
      <w:r>
        <w:t xml:space="preserve"> </w:t>
      </w:r>
      <w:r>
        <w:t xml:space="preserve">- Coordinated fieldwork across 15 neighborhoods in Jerusalem, collecting qualitative data on community resilience.</w:t>
      </w:r>
      <w:r>
        <w:t xml:space="preserve"> </w:t>
      </w:r>
      <w:r>
        <w:t xml:space="preserve">- Authored a report titled "Jerusalem’s Cultural Heritage in the 21st Century" for the Israeli Ministry of Culture.</w:t>
      </w:r>
    </w:p>
    <w:p>
      <w:pPr>
        <w:numPr>
          <w:ilvl w:val="0"/>
          <w:numId w:val="1002"/>
        </w:numPr>
        <w:pStyle w:val="Compact"/>
      </w:pPr>
      <w:r>
        <w:rPr>
          <w:bCs/>
          <w:b/>
        </w:rPr>
        <w:t xml:space="preserve">Visiting Scholar, Ben-Gurion University (2019)</w:t>
      </w:r>
      <w:r>
        <w:t xml:space="preserve"> </w:t>
      </w:r>
      <w:r>
        <w:t xml:space="preserve">- Collaborated on a project examining climate change adaptation strategies in arid regions, including Jerusalem.</w:t>
      </w:r>
      <w:r>
        <w:t xml:space="preserve"> </w:t>
      </w:r>
      <w:r>
        <w:t xml:space="preserve">- Presented findings at the International Conference on Environmental Sustainability in Tel Aviv.</w:t>
      </w:r>
    </w:p>
    <w:bookmarkEnd w:id="23"/>
    <w:bookmarkStart w:id="24" w:name="publications"/>
    <w:p>
      <w:pPr>
        <w:pStyle w:val="Heading2"/>
      </w:pPr>
      <w:r>
        <w:t xml:space="preserve">Publications</w:t>
      </w:r>
    </w:p>
    <w:p>
      <w:pPr>
        <w:numPr>
          <w:ilvl w:val="0"/>
          <w:numId w:val="1003"/>
        </w:numPr>
        <w:pStyle w:val="Compact"/>
      </w:pPr>
      <w:r>
        <w:rPr>
          <w:bCs/>
          <w:b/>
        </w:rPr>
        <w:t xml:space="preserve">"Reconstructing Jerusalem’s Past: Archaeological Insights into Urban Evolution"</w:t>
      </w:r>
      <w:r>
        <w:t xml:space="preserve"> </w:t>
      </w:r>
      <w:r>
        <w:t xml:space="preserve">(2019, co-author), *Journal of Archaeological Science*.</w:t>
      </w:r>
      <w:r>
        <w:t xml:space="preserve"> </w:t>
      </w:r>
      <w:r>
        <w:t xml:space="preserve">- Explores how excavation data reveals the layered history of the city.</w:t>
      </w:r>
    </w:p>
    <w:p>
      <w:pPr>
        <w:numPr>
          <w:ilvl w:val="0"/>
          <w:numId w:val="1003"/>
        </w:numPr>
        <w:pStyle w:val="Compact"/>
      </w:pPr>
      <w:r>
        <w:rPr>
          <w:bCs/>
          <w:b/>
        </w:rPr>
        <w:t xml:space="preserve">"The Role of Education in Shaping Jerusalem’s Youth Identity"</w:t>
      </w:r>
      <w:r>
        <w:t xml:space="preserve"> </w:t>
      </w:r>
      <w:r>
        <w:t xml:space="preserve">(2017, lead author), *Educational Policy Analysis Archives*.</w:t>
      </w:r>
      <w:r>
        <w:t xml:space="preserve"> </w:t>
      </w:r>
      <w:r>
        <w:t xml:space="preserve">- Analyzes school curricula and their influence on cultural narratives.</w:t>
      </w:r>
    </w:p>
    <w:p>
      <w:pPr>
        <w:numPr>
          <w:ilvl w:val="0"/>
          <w:numId w:val="1003"/>
        </w:numPr>
        <w:pStyle w:val="Compact"/>
      </w:pPr>
      <w:r>
        <w:rPr>
          <w:bCs/>
          <w:b/>
        </w:rPr>
        <w:t xml:space="preserve">"Sustainable Urban Planning in Conflict Zones: Lessons from Jerusalem"</w:t>
      </w:r>
      <w:r>
        <w:t xml:space="preserve"> </w:t>
      </w:r>
      <w:r>
        <w:t xml:space="preserve">(2018, co-author), *Urban Studies Journal*.</w:t>
      </w:r>
      <w:r>
        <w:t xml:space="preserve"> </w:t>
      </w:r>
      <w:r>
        <w:t xml:space="preserve">- Advocates for community-driven solutions to urban challenges.</w:t>
      </w:r>
    </w:p>
    <w:bookmarkEnd w:id="24"/>
    <w:bookmarkStart w:id="25" w:name="professional-affiliations"/>
    <w:p>
      <w:pPr>
        <w:pStyle w:val="Heading2"/>
      </w:pPr>
      <w:r>
        <w:t xml:space="preserve">Professional Affiliations</w:t>
      </w:r>
    </w:p>
    <w:p>
      <w:pPr>
        <w:numPr>
          <w:ilvl w:val="0"/>
          <w:numId w:val="1004"/>
        </w:numPr>
        <w:pStyle w:val="Compact"/>
      </w:pPr>
      <w:r>
        <w:rPr>
          <w:bCs/>
          <w:b/>
        </w:rPr>
        <w:t xml:space="preserve">Member, Israeli Academy of Sciences and Humanities (2017–Present)</w:t>
      </w:r>
    </w:p>
    <w:p>
      <w:pPr>
        <w:numPr>
          <w:ilvl w:val="0"/>
          <w:numId w:val="1004"/>
        </w:numPr>
        <w:pStyle w:val="Compact"/>
      </w:pPr>
      <w:r>
        <w:rPr>
          <w:bCs/>
          <w:b/>
        </w:rPr>
        <w:t xml:space="preserve">Board Member, Jerusalem Research Consortium (2019–Present)</w:t>
      </w:r>
    </w:p>
    <w:p>
      <w:pPr>
        <w:numPr>
          <w:ilvl w:val="0"/>
          <w:numId w:val="1004"/>
        </w:numPr>
        <w:pStyle w:val="Compact"/>
      </w:pPr>
      <w:r>
        <w:rPr>
          <w:bCs/>
          <w:b/>
        </w:rPr>
        <w:t xml:space="preserve">Reviewer, *Middle East Journal* and *Journal of Urban History*</w:t>
      </w:r>
    </w:p>
    <w:bookmarkEnd w:id="25"/>
    <w:bookmarkStart w:id="26" w:name="technical-skills"/>
    <w:p>
      <w:pPr>
        <w:pStyle w:val="Heading2"/>
      </w:pPr>
      <w:r>
        <w:t xml:space="preserve">Technical Skills</w:t>
      </w:r>
    </w:p>
    <w:p>
      <w:pPr>
        <w:numPr>
          <w:ilvl w:val="0"/>
          <w:numId w:val="1005"/>
        </w:numPr>
        <w:pStyle w:val="Compact"/>
      </w:pPr>
      <w:r>
        <w:rPr>
          <w:bCs/>
          <w:b/>
        </w:rPr>
        <w:t xml:space="preserve">Data Analysis:</w:t>
      </w:r>
      <w:r>
        <w:t xml:space="preserve"> </w:t>
      </w:r>
      <w:r>
        <w:t xml:space="preserve">SPSS, R, GIS mapping tools.</w:t>
      </w:r>
    </w:p>
    <w:p>
      <w:pPr>
        <w:numPr>
          <w:ilvl w:val="0"/>
          <w:numId w:val="1005"/>
        </w:numPr>
        <w:pStyle w:val="Compact"/>
      </w:pPr>
      <w:r>
        <w:rPr>
          <w:bCs/>
          <w:b/>
        </w:rPr>
        <w:t xml:space="preserve">Language Proficiency:</w:t>
      </w:r>
      <w:r>
        <w:t xml:space="preserve"> </w:t>
      </w:r>
      <w:r>
        <w:t xml:space="preserve">Hebrew (fluent), English (academic writing), Arabic (basic).</w:t>
      </w:r>
    </w:p>
    <w:p>
      <w:pPr>
        <w:numPr>
          <w:ilvl w:val="0"/>
          <w:numId w:val="1005"/>
        </w:numPr>
        <w:pStyle w:val="Compact"/>
      </w:pPr>
      <w:r>
        <w:rPr>
          <w:bCs/>
          <w:b/>
        </w:rPr>
        <w:t xml:space="preserve">Research Methodologies:</w:t>
      </w:r>
      <w:r>
        <w:t xml:space="preserve"> </w:t>
      </w:r>
      <w:r>
        <w:t xml:space="preserve">Qualitative interviews, ethnographic studies, archival research.</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Hebrew (fluent), English (professional), Arabic (basic).</w:t>
      </w:r>
      <w:r>
        <w:t xml:space="preserve"> </w:t>
      </w:r>
      <w:r>
        <w:rPr>
          <w:bCs/>
          <w:b/>
        </w:rPr>
        <w:t xml:space="preserve">Awards:</w:t>
      </w:r>
      <w:r>
        <w:t xml:space="preserve"> </w:t>
      </w:r>
      <w:r>
        <w:t xml:space="preserve">2018 Israeli Research Excellence Award, 2016 Ministry of Education Grant for Cultural Studies.</w:t>
      </w:r>
      <w:r>
        <w:t xml:space="preserve"> </w:t>
      </w:r>
      <w:r>
        <w:rPr>
          <w:bCs/>
          <w:b/>
        </w:rPr>
        <w:t xml:space="preserve">Community Engagement:</w:t>
      </w:r>
      <w:r>
        <w:t xml:space="preserve"> </w:t>
      </w:r>
      <w:r>
        <w:t xml:space="preserve">Regular contributor to public lectures at the Hebrew University and local NGOs in Jerusalem.</w:t>
      </w:r>
    </w:p>
    <w:bookmarkEnd w:id="27"/>
    <w:p>
      <w:pPr>
        <w:pStyle w:val="BodyText"/>
      </w:pPr>
      <w:r>
        <w:t xml:space="preserve">This resume is tailored for an Academic Researcher position in Israel Jerusalem, emphasizing contributions to regional studies, cultural heritage, and interdisciplinary research.</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Israel Jerusalem</dc:title>
  <dc:creator/>
  <dc:language>en</dc:language>
  <cp:keywords/>
  <dcterms:created xsi:type="dcterms:W3CDTF">2026-07-23T15:11:29Z</dcterms:created>
  <dcterms:modified xsi:type="dcterms:W3CDTF">2026-07-23T15:11:29Z</dcterms:modified>
</cp:coreProperties>
</file>

<file path=docProps/custom.xml><?xml version="1.0" encoding="utf-8"?>
<Properties xmlns="http://schemas.openxmlformats.org/officeDocument/2006/custom-properties" xmlns:vt="http://schemas.openxmlformats.org/officeDocument/2006/docPropsVTypes"/>
</file>