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Resume</w:t>
      </w:r>
      <w:r>
        <w:t xml:space="preserve"> </w:t>
      </w:r>
      <w:r>
        <w:t xml:space="preserve">-</w:t>
      </w:r>
      <w:r>
        <w:t xml:space="preserve"> </w:t>
      </w:r>
      <w:r>
        <w:t xml:space="preserve">Thailand</w:t>
      </w:r>
      <w:r>
        <w:t xml:space="preserve"> </w:t>
      </w:r>
      <w:r>
        <w:t xml:space="preserve">Bangkok</w:t>
      </w:r>
    </w:p>
    <w:bookmarkStart w:id="33" w:name="Xc8a2c48ca9f5afc86f8ade6bc710bf293845ee6"/>
    <w:p>
      <w:pPr>
        <w:pStyle w:val="Heading1"/>
      </w:pPr>
      <w:r>
        <w:t xml:space="preserve">Resume for Academic Researcher in Thailand Bangkok</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Somchai Prasertsakul</w:t>
      </w:r>
    </w:p>
    <w:p>
      <w:pPr>
        <w:pStyle w:val="BodyText"/>
      </w:pPr>
      <w:r>
        <w:rPr>
          <w:bCs/>
          <w:b/>
        </w:rPr>
        <w:t xml:space="preserve">Email:</w:t>
      </w:r>
      <w:r>
        <w:t xml:space="preserve"> </w:t>
      </w:r>
      <w:r>
        <w:t xml:space="preserve">somchai.researcher@gmail.com |</w:t>
      </w:r>
      <w:r>
        <w:t xml:space="preserve"> </w:t>
      </w:r>
      <w:r>
        <w:rPr>
          <w:bCs/>
          <w:b/>
        </w:rPr>
        <w:t xml:space="preserve">Phone:</w:t>
      </w:r>
      <w:r>
        <w:t xml:space="preserve"> </w:t>
      </w:r>
      <w:r>
        <w:t xml:space="preserve">+66 81 234 5678</w:t>
      </w:r>
    </w:p>
    <w:p>
      <w:pPr>
        <w:pStyle w:val="BodyText"/>
      </w:pPr>
      <w:r>
        <w:rPr>
          <w:bCs/>
          <w:b/>
        </w:rPr>
        <w:t xml:space="preserve">Address:</w:t>
      </w:r>
      <w:r>
        <w:t xml:space="preserve"> </w:t>
      </w:r>
      <w:r>
        <w:t xml:space="preserve">Bangkok, Thailand |</w:t>
      </w:r>
      <w:r>
        <w:t xml:space="preserve"> </w:t>
      </w:r>
      <w:r>
        <w:rPr>
          <w:bCs/>
          <w:b/>
        </w:rPr>
        <w:t xml:space="preserve">LinkedIn:</w:t>
      </w:r>
      <w:r>
        <w:t xml:space="preserve"> </w:t>
      </w:r>
      <w:r>
        <w:t xml:space="preserve">linkedin.com/in/somchairesearcher</w:t>
      </w:r>
    </w:p>
    <w:bookmarkEnd w:id="20"/>
    <w:bookmarkStart w:id="21" w:name="professional-summary"/>
    <w:p>
      <w:pPr>
        <w:pStyle w:val="Heading2"/>
      </w:pPr>
      <w:r>
        <w:t xml:space="preserve">Professional Summary</w:t>
      </w:r>
    </w:p>
    <w:p>
      <w:pPr>
        <w:pStyle w:val="FirstParagraph"/>
      </w:pPr>
      <w:r>
        <w:t xml:space="preserve">A highly motivated and experienced Academic Researcher with over 10 years of expertise in interdisciplinary research, specializing in sustainable development, public health, and social sciences. Proven track record of conducting impactful research projects in Thailand Bangkok, collaborating with local institutions such as Chulalongkorn University and the Thai Ministry of Public Health. Adept at designing innovative research methodologies, publishing peer-reviewed articles, and mentoring junior researchers. Committed to advancing academic excellence while addressing regional challenges through evidence-based solutions.</w:t>
      </w:r>
    </w:p>
    <w:bookmarkEnd w:id="21"/>
    <w:bookmarkStart w:id="22" w:name="education"/>
    <w:p>
      <w:pPr>
        <w:pStyle w:val="Heading2"/>
      </w:pPr>
      <w:r>
        <w:t xml:space="preserve">Education</w:t>
      </w:r>
    </w:p>
    <w:p>
      <w:pPr>
        <w:numPr>
          <w:ilvl w:val="0"/>
          <w:numId w:val="1001"/>
        </w:numPr>
        <w:pStyle w:val="Compact"/>
      </w:pPr>
      <w:r>
        <w:rPr>
          <w:bCs/>
          <w:b/>
        </w:rPr>
        <w:t xml:space="preserve">Ph.D. in Environmental Science</w:t>
      </w:r>
      <w:r>
        <w:t xml:space="preserve">, Chulalongkorn University, Bangkok, Thailand (2015)</w:t>
      </w:r>
    </w:p>
    <w:p>
      <w:pPr>
        <w:numPr>
          <w:ilvl w:val="0"/>
          <w:numId w:val="1001"/>
        </w:numPr>
        <w:pStyle w:val="Compact"/>
      </w:pPr>
      <w:r>
        <w:rPr>
          <w:bCs/>
          <w:b/>
        </w:rPr>
        <w:t xml:space="preserve">M.Sc. in Public Health</w:t>
      </w:r>
      <w:r>
        <w:t xml:space="preserve">, Mahidol University, Bangkok, Thailand (2010)</w:t>
      </w:r>
    </w:p>
    <w:p>
      <w:pPr>
        <w:numPr>
          <w:ilvl w:val="0"/>
          <w:numId w:val="1001"/>
        </w:numPr>
        <w:pStyle w:val="Compact"/>
      </w:pPr>
      <w:r>
        <w:rPr>
          <w:bCs/>
          <w:b/>
        </w:rPr>
        <w:t xml:space="preserve">B.Sc. in Biology</w:t>
      </w:r>
      <w:r>
        <w:t xml:space="preserve">, Kasetsart University, Bangkok, Thailand (2007)</w:t>
      </w:r>
    </w:p>
    <w:bookmarkEnd w:id="22"/>
    <w:bookmarkStart w:id="26" w:name="research-experience"/>
    <w:p>
      <w:pPr>
        <w:pStyle w:val="Heading2"/>
      </w:pPr>
      <w:r>
        <w:t xml:space="preserve">Research Experience</w:t>
      </w:r>
    </w:p>
    <w:bookmarkStart w:id="23" w:name="senior-research-fellow"/>
    <w:p>
      <w:pPr>
        <w:pStyle w:val="Heading3"/>
      </w:pPr>
      <w:r>
        <w:t xml:space="preserve">Senior Research Fellow</w:t>
      </w:r>
    </w:p>
    <w:p>
      <w:pPr>
        <w:pStyle w:val="FirstParagraph"/>
      </w:pPr>
      <w:r>
        <w:rPr>
          <w:iCs/>
          <w:i/>
        </w:rPr>
        <w:t xml:space="preserve">Center for Sustainable Development, Chulalongkorn University, Bangkok, Thailand</w:t>
      </w:r>
    </w:p>
    <w:p>
      <w:pPr>
        <w:pStyle w:val="BodyText"/>
      </w:pPr>
      <w:r>
        <w:rPr>
          <w:bCs/>
          <w:b/>
        </w:rPr>
        <w:t xml:space="preserve">Duration:</w:t>
      </w:r>
      <w:r>
        <w:t xml:space="preserve"> </w:t>
      </w:r>
      <w:r>
        <w:t xml:space="preserve">2018–Present</w:t>
      </w:r>
    </w:p>
    <w:p>
      <w:pPr>
        <w:numPr>
          <w:ilvl w:val="0"/>
          <w:numId w:val="1002"/>
        </w:numPr>
        <w:pStyle w:val="Compact"/>
      </w:pPr>
      <w:r>
        <w:t xml:space="preserve">Led a multi-disciplinary team to study the impact of urbanization on public health in Bangkok. Published findings in high-impact journals such as *Environmental Research* and *Journal of Urban Health*.</w:t>
      </w:r>
    </w:p>
    <w:p>
      <w:pPr>
        <w:numPr>
          <w:ilvl w:val="0"/>
          <w:numId w:val="1002"/>
        </w:numPr>
        <w:pStyle w:val="Compact"/>
      </w:pPr>
      <w:r>
        <w:t xml:space="preserve">Collaborated with the Thai government to design policies for reducing air pollution in metropolitan areas, contributing to Thailand's national environmental strategies.</w:t>
      </w:r>
    </w:p>
    <w:p>
      <w:pPr>
        <w:numPr>
          <w:ilvl w:val="0"/>
          <w:numId w:val="1002"/>
        </w:numPr>
        <w:pStyle w:val="Compact"/>
      </w:pPr>
      <w:r>
        <w:t xml:space="preserve">Directed a 5-year research project on sustainable water management, supported by the Thailand Research Fund (TRF), focusing on Bangkok's vulnerability to flooding and climate change.</w:t>
      </w:r>
    </w:p>
    <w:bookmarkEnd w:id="23"/>
    <w:bookmarkStart w:id="24" w:name="researcher"/>
    <w:p>
      <w:pPr>
        <w:pStyle w:val="Heading3"/>
      </w:pPr>
      <w:r>
        <w:t xml:space="preserve">Researcher</w:t>
      </w:r>
    </w:p>
    <w:p>
      <w:pPr>
        <w:pStyle w:val="FirstParagraph"/>
      </w:pPr>
      <w:r>
        <w:rPr>
          <w:iCs/>
          <w:i/>
        </w:rPr>
        <w:t xml:space="preserve">Department of Public Health, Mahidol University, Bangkok, Thailand</w:t>
      </w:r>
    </w:p>
    <w:p>
      <w:pPr>
        <w:pStyle w:val="BodyText"/>
      </w:pPr>
      <w:r>
        <w:rPr>
          <w:bCs/>
          <w:b/>
        </w:rPr>
        <w:t xml:space="preserve">Duration:</w:t>
      </w:r>
      <w:r>
        <w:t xml:space="preserve"> </w:t>
      </w:r>
      <w:r>
        <w:t xml:space="preserve">2012–2018</w:t>
      </w:r>
    </w:p>
    <w:p>
      <w:pPr>
        <w:numPr>
          <w:ilvl w:val="0"/>
          <w:numId w:val="1003"/>
        </w:numPr>
        <w:pStyle w:val="Compact"/>
      </w:pPr>
      <w:r>
        <w:t xml:space="preserve">Campaigned for community-based health interventions in rural areas of Bangkok's surrounding provinces. Developed tools for assessing mental health in low-resource settings.</w:t>
      </w:r>
    </w:p>
    <w:p>
      <w:pPr>
        <w:numPr>
          <w:ilvl w:val="0"/>
          <w:numId w:val="1003"/>
        </w:numPr>
        <w:pStyle w:val="Compact"/>
      </w:pPr>
      <w:r>
        <w:t xml:space="preserve">Published over 20 peer-reviewed articles, with a focus on non-communicable diseases and social determinants of health.</w:t>
      </w:r>
    </w:p>
    <w:p>
      <w:pPr>
        <w:numPr>
          <w:ilvl w:val="0"/>
          <w:numId w:val="1003"/>
        </w:numPr>
        <w:pStyle w:val="Compact"/>
      </w:pPr>
      <w:r>
        <w:t xml:space="preserve">Organized regional workshops on research ethics and data analysis for academic researchers across Southeast Asia.</w:t>
      </w:r>
    </w:p>
    <w:bookmarkEnd w:id="24"/>
    <w:bookmarkStart w:id="25" w:name="postdoctoral-researcher"/>
    <w:p>
      <w:pPr>
        <w:pStyle w:val="Heading3"/>
      </w:pPr>
      <w:r>
        <w:t xml:space="preserve">Postdoctoral Researcher</w:t>
      </w:r>
    </w:p>
    <w:p>
      <w:pPr>
        <w:pStyle w:val="FirstParagraph"/>
      </w:pPr>
      <w:r>
        <w:rPr>
          <w:iCs/>
          <w:i/>
        </w:rPr>
        <w:t xml:space="preserve">Institute of Social Sciences, Kasetsart University, Bangkok, Thailand</w:t>
      </w:r>
    </w:p>
    <w:p>
      <w:pPr>
        <w:pStyle w:val="BodyText"/>
      </w:pPr>
      <w:r>
        <w:rPr>
          <w:bCs/>
          <w:b/>
        </w:rPr>
        <w:t xml:space="preserve">Duration:</w:t>
      </w:r>
      <w:r>
        <w:t xml:space="preserve"> </w:t>
      </w:r>
      <w:r>
        <w:t xml:space="preserve">2010–2012</w:t>
      </w:r>
    </w:p>
    <w:p>
      <w:pPr>
        <w:numPr>
          <w:ilvl w:val="0"/>
          <w:numId w:val="1004"/>
        </w:numPr>
        <w:pStyle w:val="Compact"/>
      </w:pPr>
      <w:r>
        <w:t xml:space="preserve">Focused on qualitative research methodologies to understand gender disparities in educational access for marginalized communities in Bangkok.</w:t>
      </w:r>
    </w:p>
    <w:p>
      <w:pPr>
        <w:numPr>
          <w:ilvl w:val="0"/>
          <w:numId w:val="1004"/>
        </w:numPr>
        <w:pStyle w:val="Compact"/>
      </w:pPr>
      <w:r>
        <w:t xml:space="preserve">Partnered with NGOs to implement participatory action research projects, resulting in policy recommendations adopted by local governments.</w:t>
      </w:r>
    </w:p>
    <w:bookmarkEnd w:id="25"/>
    <w:bookmarkEnd w:id="26"/>
    <w:bookmarkStart w:id="27" w:name="publications"/>
    <w:p>
      <w:pPr>
        <w:pStyle w:val="Heading2"/>
      </w:pPr>
      <w:r>
        <w:t xml:space="preserve">Publications</w:t>
      </w:r>
    </w:p>
    <w:p>
      <w:pPr>
        <w:numPr>
          <w:ilvl w:val="0"/>
          <w:numId w:val="1005"/>
        </w:numPr>
        <w:pStyle w:val="Compact"/>
      </w:pPr>
      <w:r>
        <w:rPr>
          <w:bCs/>
          <w:b/>
        </w:rPr>
        <w:t xml:space="preserve">Prasertsakul, S.</w:t>
      </w:r>
      <w:r>
        <w:t xml:space="preserve">, &amp; Chaiyakun, P. (2023). "Climate Change Adaptation Strategies in Bangkok: A Case Study on Urban Flooding." *Journal of Environmental Management*, 315, 115089.</w:t>
      </w:r>
    </w:p>
    <w:p>
      <w:pPr>
        <w:numPr>
          <w:ilvl w:val="0"/>
          <w:numId w:val="1005"/>
        </w:numPr>
        <w:pStyle w:val="Compact"/>
      </w:pPr>
      <w:r>
        <w:rPr>
          <w:bCs/>
          <w:b/>
        </w:rPr>
        <w:t xml:space="preserve">Prasertsakul, S.</w:t>
      </w:r>
      <w:r>
        <w:t xml:space="preserve"> </w:t>
      </w:r>
      <w:r>
        <w:t xml:space="preserve">(2021). "Public Health Impacts of Air Pollution in Southeast Asia." *Environmental Research Letters*, 16(7), 074036.</w:t>
      </w:r>
    </w:p>
    <w:p>
      <w:pPr>
        <w:numPr>
          <w:ilvl w:val="0"/>
          <w:numId w:val="1005"/>
        </w:numPr>
        <w:pStyle w:val="Compact"/>
      </w:pPr>
      <w:r>
        <w:rPr>
          <w:bCs/>
          <w:b/>
        </w:rPr>
        <w:t xml:space="preserve">Prasertsakul, S.</w:t>
      </w:r>
      <w:r>
        <w:t xml:space="preserve">, &amp; Nanthachai, K. (2020). "Community-Based Mental Health Interventions in Bangkok." *Journal of Global Health*, 10(1), 010418.</w:t>
      </w:r>
    </w:p>
    <w:p>
      <w:pPr>
        <w:numPr>
          <w:ilvl w:val="0"/>
          <w:numId w:val="1005"/>
        </w:numPr>
        <w:pStyle w:val="Compact"/>
      </w:pPr>
      <w:r>
        <w:rPr>
          <w:bCs/>
          <w:b/>
        </w:rPr>
        <w:t xml:space="preserve">Prasertsakul, S.</w:t>
      </w:r>
      <w:r>
        <w:t xml:space="preserve"> </w:t>
      </w:r>
      <w:r>
        <w:t xml:space="preserve">(2019). "Sustainable Water Management in Urban Areas: Lessons from Thailand." *Water Resources Management*, 33(6), 2145–2159.</w:t>
      </w:r>
    </w:p>
    <w:bookmarkEnd w:id="27"/>
    <w:bookmarkStart w:id="28" w:name="teaching-mentorship"/>
    <w:p>
      <w:pPr>
        <w:pStyle w:val="Heading2"/>
      </w:pPr>
      <w:r>
        <w:t xml:space="preserve">Teaching &amp; Mentorship</w:t>
      </w:r>
    </w:p>
    <w:p>
      <w:pPr>
        <w:numPr>
          <w:ilvl w:val="0"/>
          <w:numId w:val="1006"/>
        </w:numPr>
        <w:pStyle w:val="Compact"/>
      </w:pPr>
      <w:r>
        <w:rPr>
          <w:bCs/>
          <w:b/>
        </w:rPr>
        <w:t xml:space="preserve">Course Instructor</w:t>
      </w:r>
      <w:r>
        <w:t xml:space="preserve">, Chulalongkorn University (2018–Present): Taught "Research Methods in Public Health" and "Environmental Policy Analysis."</w:t>
      </w:r>
    </w:p>
    <w:p>
      <w:pPr>
        <w:numPr>
          <w:ilvl w:val="0"/>
          <w:numId w:val="1006"/>
        </w:numPr>
        <w:pStyle w:val="Compact"/>
      </w:pPr>
      <w:r>
        <w:t xml:space="preserve">Mentored 15+ graduate students on thesis research, with 90% securing academic or professional roles post-graduation.</w:t>
      </w:r>
    </w:p>
    <w:p>
      <w:pPr>
        <w:numPr>
          <w:ilvl w:val="0"/>
          <w:numId w:val="1006"/>
        </w:numPr>
        <w:pStyle w:val="Compact"/>
      </w:pPr>
      <w:r>
        <w:t xml:space="preserve">Delivered keynote speeches at international conferences in Bangkok, including the Thailand International Conference on Environmental Science (TICES).</w:t>
      </w:r>
    </w:p>
    <w:bookmarkEnd w:id="28"/>
    <w:bookmarkStart w:id="29" w:name="professional-development-certifications"/>
    <w:p>
      <w:pPr>
        <w:pStyle w:val="Heading2"/>
      </w:pPr>
      <w:r>
        <w:t xml:space="preserve">Professional Development &amp; Certifications</w:t>
      </w:r>
    </w:p>
    <w:p>
      <w:pPr>
        <w:numPr>
          <w:ilvl w:val="0"/>
          <w:numId w:val="1007"/>
        </w:numPr>
        <w:pStyle w:val="Compact"/>
      </w:pPr>
      <w:r>
        <w:rPr>
          <w:bCs/>
          <w:b/>
        </w:rPr>
        <w:t xml:space="preserve">Certified Research Ethics Auditor</w:t>
      </w:r>
      <w:r>
        <w:t xml:space="preserve">, Thai National Research Council (2021)</w:t>
      </w:r>
    </w:p>
    <w:p>
      <w:pPr>
        <w:numPr>
          <w:ilvl w:val="0"/>
          <w:numId w:val="1007"/>
        </w:numPr>
        <w:pStyle w:val="Compact"/>
      </w:pPr>
      <w:r>
        <w:rPr>
          <w:bCs/>
          <w:b/>
        </w:rPr>
        <w:t xml:space="preserve">Data Analysis Certificate</w:t>
      </w:r>
      <w:r>
        <w:t xml:space="preserve">, Coursera (Stanford University, 2019)</w:t>
      </w:r>
    </w:p>
    <w:p>
      <w:pPr>
        <w:numPr>
          <w:ilvl w:val="0"/>
          <w:numId w:val="1007"/>
        </w:numPr>
        <w:pStyle w:val="Compact"/>
      </w:pPr>
      <w:r>
        <w:t xml:space="preserve">Workshop on "Grant Writing for Academic Researchers" by the Thailand Research Fund (TRF), 2017.</w:t>
      </w:r>
    </w:p>
    <w:p>
      <w:pPr>
        <w:numPr>
          <w:ilvl w:val="0"/>
          <w:numId w:val="1007"/>
        </w:numPr>
        <w:pStyle w:val="Compact"/>
      </w:pPr>
      <w:r>
        <w:t xml:space="preserve">Language Training: Thai language proficiency at C1 level (CEFR); advanced English communication skills.</w:t>
      </w:r>
    </w:p>
    <w:bookmarkEnd w:id="29"/>
    <w:bookmarkStart w:id="30" w:name="technical-skills-tools"/>
    <w:p>
      <w:pPr>
        <w:pStyle w:val="Heading2"/>
      </w:pPr>
      <w:r>
        <w:t xml:space="preserve">Technical Skills &amp; Tools</w:t>
      </w:r>
    </w:p>
    <w:p>
      <w:pPr>
        <w:numPr>
          <w:ilvl w:val="0"/>
          <w:numId w:val="1008"/>
        </w:numPr>
        <w:pStyle w:val="Compact"/>
      </w:pPr>
      <w:r>
        <w:t xml:space="preserve">Quantitative and qualitative research methodologies, including surveys, interviews, and focus groups.</w:t>
      </w:r>
    </w:p>
    <w:p>
      <w:pPr>
        <w:numPr>
          <w:ilvl w:val="0"/>
          <w:numId w:val="1008"/>
        </w:numPr>
        <w:pStyle w:val="Compact"/>
      </w:pPr>
      <w:r>
        <w:t xml:space="preserve">Proficient in statistical software: SPSS, R, Stata; GIS mapping tools (ArcGIS).</w:t>
      </w:r>
    </w:p>
    <w:p>
      <w:pPr>
        <w:numPr>
          <w:ilvl w:val="0"/>
          <w:numId w:val="1008"/>
        </w:numPr>
        <w:pStyle w:val="Compact"/>
      </w:pPr>
      <w:r>
        <w:t xml:space="preserve">Familiar with academic writing platforms (LaTeX) and reference management (EndNote).</w:t>
      </w:r>
    </w:p>
    <w:p>
      <w:pPr>
        <w:numPr>
          <w:ilvl w:val="0"/>
          <w:numId w:val="1008"/>
        </w:numPr>
        <w:pStyle w:val="Compact"/>
      </w:pPr>
      <w:r>
        <w:t xml:space="preserve">Strong ability to translate research findings into actionable policy recommendations.</w:t>
      </w:r>
    </w:p>
    <w:bookmarkEnd w:id="30"/>
    <w:bookmarkStart w:id="31" w:name="languages-communication"/>
    <w:p>
      <w:pPr>
        <w:pStyle w:val="Heading2"/>
      </w:pPr>
      <w:r>
        <w:t xml:space="preserve">Languages &amp; Communication</w:t>
      </w:r>
    </w:p>
    <w:p>
      <w:pPr>
        <w:numPr>
          <w:ilvl w:val="0"/>
          <w:numId w:val="1009"/>
        </w:numPr>
        <w:pStyle w:val="Compact"/>
      </w:pPr>
      <w:r>
        <w:rPr>
          <w:bCs/>
          <w:b/>
        </w:rPr>
        <w:t xml:space="preserve">Thai:</w:t>
      </w:r>
      <w:r>
        <w:t xml:space="preserve"> </w:t>
      </w:r>
      <w:r>
        <w:t xml:space="preserve">Native speaker; fluent in academic and formal contexts.</w:t>
      </w:r>
    </w:p>
    <w:p>
      <w:pPr>
        <w:numPr>
          <w:ilvl w:val="0"/>
          <w:numId w:val="1009"/>
        </w:numPr>
        <w:pStyle w:val="Compact"/>
      </w:pPr>
      <w:r>
        <w:rPr>
          <w:bCs/>
          <w:b/>
        </w:rPr>
        <w:t xml:space="preserve">English:</w:t>
      </w:r>
      <w:r>
        <w:t xml:space="preserve"> </w:t>
      </w:r>
      <w:r>
        <w:t xml:space="preserve">Proficient (IELTS 7.5); published in international journals.</w:t>
      </w:r>
    </w:p>
    <w:p>
      <w:pPr>
        <w:numPr>
          <w:ilvl w:val="0"/>
          <w:numId w:val="1009"/>
        </w:numPr>
        <w:pStyle w:val="Compact"/>
      </w:pPr>
      <w:r>
        <w:rPr>
          <w:bCs/>
          <w:b/>
        </w:rPr>
        <w:t xml:space="preserve">Mandarin Chinese:</w:t>
      </w:r>
      <w:r>
        <w:t xml:space="preserve"> </w:t>
      </w:r>
      <w:r>
        <w:t xml:space="preserve">Intermediate level; useful for collaborations with Chinese research institutions in Bangkok.</w:t>
      </w:r>
    </w:p>
    <w:bookmarkEnd w:id="31"/>
    <w:bookmarkStart w:id="32" w:name="references"/>
    <w:p>
      <w:pPr>
        <w:pStyle w:val="Heading2"/>
      </w:pPr>
      <w:r>
        <w:t xml:space="preserve">References</w:t>
      </w:r>
    </w:p>
    <w:p>
      <w:pPr>
        <w:pStyle w:val="FirstParagraph"/>
      </w:pPr>
      <w:r>
        <w:t xml:space="preserve">Available upon request. Contact Dr. Somchai Prasertsakul at somchai.researcher@gmail.com.</w:t>
      </w:r>
    </w:p>
    <w:bookmarkEnd w:id="32"/>
    <w:p>
      <w:pPr>
        <w:pStyle w:val="BodyText"/>
      </w:pPr>
      <w:r>
        <w:t xml:space="preserve">This resume is tailored for Academic Researcher roles in Thailand Bangkok, emphasizing local research contexts and regional collaboration.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Resume - Thailand Bangkok</dc:title>
  <dc:creator/>
  <dc:language>en</dc:language>
  <cp:keywords/>
  <dcterms:created xsi:type="dcterms:W3CDTF">2026-09-27T14:56:52Z</dcterms:created>
  <dcterms:modified xsi:type="dcterms:W3CDTF">2026-09-27T14:56:52Z</dcterms:modified>
</cp:coreProperties>
</file>

<file path=docProps/custom.xml><?xml version="1.0" encoding="utf-8"?>
<Properties xmlns="http://schemas.openxmlformats.org/officeDocument/2006/custom-properties" xmlns:vt="http://schemas.openxmlformats.org/officeDocument/2006/docPropsVTypes"/>
</file>