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Argentina</w:t>
      </w:r>
      <w:r>
        <w:t xml:space="preserve"> </w:t>
      </w:r>
      <w:r>
        <w:t xml:space="preserve">Buenos</w:t>
      </w:r>
      <w:r>
        <w:t xml:space="preserve"> </w:t>
      </w:r>
      <w:r>
        <w:t xml:space="preserve">Aires</w:t>
      </w:r>
    </w:p>
    <w:bookmarkStart w:id="31" w:name="X6fa1248ae6f24446263e2e74b6034697624a695"/>
    <w:p>
      <w:pPr>
        <w:pStyle w:val="Heading1"/>
      </w:pPr>
      <w:r>
        <w:t xml:space="preserve">Resume: Professional Accountant in Argentina Buenos Aires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Fernanda López</w:t>
      </w:r>
    </w:p>
    <w:p>
      <w:pPr>
        <w:pStyle w:val="BodyText"/>
      </w:pPr>
      <w:r>
        <w:rPr>
          <w:bCs/>
          <w:b/>
        </w:rPr>
        <w:t xml:space="preserve">Email:</w:t>
      </w:r>
      <w:r>
        <w:t xml:space="preserve"> </w:t>
      </w:r>
      <w:r>
        <w:t xml:space="preserve">maria.lopez@example.com</w:t>
      </w:r>
    </w:p>
    <w:p>
      <w:pPr>
        <w:pStyle w:val="BodyText"/>
      </w:pPr>
      <w:r>
        <w:rPr>
          <w:bCs/>
          <w:b/>
        </w:rPr>
        <w:t xml:space="preserve">Phone:</w:t>
      </w:r>
      <w:r>
        <w:t xml:space="preserve"> </w:t>
      </w:r>
      <w:r>
        <w:t xml:space="preserve">+54 11 1234-5678</w:t>
      </w:r>
    </w:p>
    <w:p>
      <w:pPr>
        <w:pStyle w:val="BodyText"/>
      </w:pPr>
      <w:r>
        <w:rPr>
          <w:bCs/>
          <w:b/>
        </w:rPr>
        <w:t xml:space="preserve">Location:</w:t>
      </w:r>
      <w:r>
        <w:t xml:space="preserve"> </w:t>
      </w:r>
      <w:r>
        <w:t xml:space="preserve">Buenos Aires, Argentina</w:t>
      </w:r>
    </w:p>
    <w:bookmarkEnd w:id="20"/>
    <w:bookmarkStart w:id="21" w:name="professional-summary"/>
    <w:p>
      <w:pPr>
        <w:pStyle w:val="Heading2"/>
      </w:pPr>
      <w:r>
        <w:t xml:space="preserve">Professional Summary</w:t>
      </w:r>
    </w:p>
    <w:p>
      <w:pPr>
        <w:pStyle w:val="FirstParagraph"/>
      </w:pPr>
      <w:r>
        <w:t xml:space="preserve">As a dedicated and detail-oriented Accountant with over 8 years of experience in Argentina Buenos Aires, I specialize in financial reporting, tax compliance, and strategic financial planning. My expertise is rooted in the dynamic business environment of Buenos Aires, where I have supported both local enterprises and international firms navigating Argentina’s complex regulatory landscape. With a strong foundation in Argentine accounting standards (Normas de Contabilidad) and a deep understanding of local tax obligations such as</w:t>
      </w:r>
      <w:r>
        <w:t xml:space="preserve"> </w:t>
      </w:r>
      <w:r>
        <w:rPr>
          <w:iCs/>
          <w:i/>
        </w:rPr>
        <w:t xml:space="preserve">Impuesto a las Ganancias</w:t>
      </w:r>
      <w:r>
        <w:t xml:space="preserve"> </w:t>
      </w:r>
      <w:r>
        <w:t xml:space="preserve">(Income Tax) and</w:t>
      </w:r>
      <w:r>
        <w:t xml:space="preserve"> </w:t>
      </w:r>
      <w:r>
        <w:rPr>
          <w:iCs/>
          <w:i/>
        </w:rPr>
        <w:t xml:space="preserve">Iva</w:t>
      </w:r>
      <w:r>
        <w:t xml:space="preserve"> </w:t>
      </w:r>
      <w:r>
        <w:t xml:space="preserve">(Value Added Tax), I am committed to delivering accurate financial solutions tailored to the unique challenges of Argentina Buenos Aires. This resume highlights my professional journey, skills, and passion for excellence in accounting within the vibrant economic hub of Buenos Aires.</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Contabilidad Argentina S.A. | Buenos Aires, Argentina</w:t>
      </w:r>
    </w:p>
    <w:p>
      <w:pPr>
        <w:pStyle w:val="BodyText"/>
      </w:pPr>
      <w:r>
        <w:rPr>
          <w:iCs/>
          <w:i/>
        </w:rPr>
        <w:t xml:space="preserve">January 2019 – Present</w:t>
      </w:r>
    </w:p>
    <w:p>
      <w:pPr>
        <w:numPr>
          <w:ilvl w:val="0"/>
          <w:numId w:val="1001"/>
        </w:numPr>
        <w:pStyle w:val="Compact"/>
      </w:pPr>
      <w:r>
        <w:t xml:space="preserve">Managed financial reporting and compliance for 50+ clients across industries, including manufacturing and services in Buenos Aires.</w:t>
      </w:r>
    </w:p>
    <w:p>
      <w:pPr>
        <w:numPr>
          <w:ilvl w:val="0"/>
          <w:numId w:val="1001"/>
        </w:numPr>
        <w:pStyle w:val="Compact"/>
      </w:pPr>
      <w:r>
        <w:t xml:space="preserve">Oversaw payroll processing, ensuring adherence to Argentina’s labor laws and tax regulations in Buenos Aires.</w:t>
      </w:r>
    </w:p>
    <w:p>
      <w:pPr>
        <w:numPr>
          <w:ilvl w:val="0"/>
          <w:numId w:val="1001"/>
        </w:numPr>
        <w:pStyle w:val="Compact"/>
      </w:pPr>
      <w:r>
        <w:t xml:space="preserve">Conducted audits of financial statements to identify discrepancies and improve accuracy for multinational corporations operating in Argentina Buenos Aires.</w:t>
      </w:r>
    </w:p>
    <w:p>
      <w:pPr>
        <w:numPr>
          <w:ilvl w:val="0"/>
          <w:numId w:val="1001"/>
        </w:numPr>
        <w:pStyle w:val="Compact"/>
      </w:pPr>
      <w:r>
        <w:t xml:space="preserve">Provided tax advisory services, including the preparation of annual income tax returns and IVA filings for clients in Buenos Aires.</w:t>
      </w:r>
    </w:p>
    <w:bookmarkEnd w:id="22"/>
    <w:bookmarkStart w:id="23" w:name="accountant"/>
    <w:p>
      <w:pPr>
        <w:pStyle w:val="Heading3"/>
      </w:pPr>
      <w:r>
        <w:t xml:space="preserve">Accountant</w:t>
      </w:r>
    </w:p>
    <w:p>
      <w:pPr>
        <w:pStyle w:val="FirstParagraph"/>
      </w:pPr>
      <w:r>
        <w:rPr>
          <w:bCs/>
          <w:b/>
        </w:rPr>
        <w:t xml:space="preserve">Inversiones Río S.R.L. | Buenos Aires, Argentina</w:t>
      </w:r>
    </w:p>
    <w:p>
      <w:pPr>
        <w:pStyle w:val="BodyText"/>
      </w:pPr>
      <w:r>
        <w:rPr>
          <w:iCs/>
          <w:i/>
        </w:rPr>
        <w:t xml:space="preserve">June 2015 – December 2018</w:t>
      </w:r>
    </w:p>
    <w:p>
      <w:pPr>
        <w:numPr>
          <w:ilvl w:val="0"/>
          <w:numId w:val="1002"/>
        </w:numPr>
        <w:pStyle w:val="Compact"/>
      </w:pPr>
      <w:r>
        <w:t xml:space="preserve">Processed daily financial transactions and maintained general ledgers for a mid-sized firm in Buenos Aires.</w:t>
      </w:r>
    </w:p>
    <w:p>
      <w:pPr>
        <w:numPr>
          <w:ilvl w:val="0"/>
          <w:numId w:val="1002"/>
        </w:numPr>
        <w:pStyle w:val="Compact"/>
      </w:pPr>
      <w:r>
        <w:t xml:space="preserve">Collaborated with the finance team to prepare quarterly tax reports and ensure compliance with Argentina’s regulatory framework.</w:t>
      </w:r>
    </w:p>
    <w:p>
      <w:pPr>
        <w:numPr>
          <w:ilvl w:val="0"/>
          <w:numId w:val="1002"/>
        </w:numPr>
        <w:pStyle w:val="Compact"/>
      </w:pPr>
      <w:r>
        <w:t xml:space="preserve">Implemented cost-saving measures that reduced operational expenses by 12% in Buenos Aires operations.</w:t>
      </w:r>
    </w:p>
    <w:p>
      <w:pPr>
        <w:numPr>
          <w:ilvl w:val="0"/>
          <w:numId w:val="1002"/>
        </w:numPr>
        <w:pStyle w:val="Compact"/>
      </w:pPr>
      <w:r>
        <w:t xml:space="preserve">Trained junior accountants on local accounting practices, emphasizing the importance of precision in Argentina Buenos Aires’s financial ecosystem.</w:t>
      </w:r>
    </w:p>
    <w:bookmarkEnd w:id="23"/>
    <w:bookmarkStart w:id="24" w:name="internship"/>
    <w:p>
      <w:pPr>
        <w:pStyle w:val="Heading3"/>
      </w:pPr>
      <w:r>
        <w:t xml:space="preserve">Internship</w:t>
      </w:r>
    </w:p>
    <w:p>
      <w:pPr>
        <w:pStyle w:val="FirstParagraph"/>
      </w:pPr>
      <w:r>
        <w:rPr>
          <w:bCs/>
          <w:b/>
        </w:rPr>
        <w:t xml:space="preserve">Auditoría y Contabilidad S.A. | Buenos Aires, Argentina</w:t>
      </w:r>
    </w:p>
    <w:p>
      <w:pPr>
        <w:pStyle w:val="BodyText"/>
      </w:pPr>
      <w:r>
        <w:rPr>
          <w:iCs/>
          <w:i/>
        </w:rPr>
        <w:t xml:space="preserve">January 2014 – May 2015</w:t>
      </w:r>
    </w:p>
    <w:bookmarkEnd w:id="24"/>
    <w:bookmarkEnd w:id="25"/>
    <w:bookmarkStart w:id="26" w:name="education"/>
    <w:p>
      <w:pPr>
        <w:pStyle w:val="Heading2"/>
      </w:pPr>
      <w:r>
        <w:t xml:space="preserve">Education</w:t>
      </w:r>
    </w:p>
    <w:p>
      <w:pPr>
        <w:pStyle w:val="FirstParagraph"/>
      </w:pPr>
      <w:r>
        <w:rPr>
          <w:bCs/>
          <w:b/>
        </w:rPr>
        <w:t xml:space="preserve">Bachelor of Accounting</w:t>
      </w:r>
    </w:p>
    <w:p>
      <w:pPr>
        <w:pStyle w:val="BodyText"/>
      </w:pPr>
      <w:r>
        <w:rPr>
          <w:iCs/>
          <w:i/>
        </w:rPr>
        <w:t xml:space="preserve">Universidad de Buenos Aires | Buenos Aires, Argentina</w:t>
      </w:r>
    </w:p>
    <w:p>
      <w:pPr>
        <w:pStyle w:val="BodyText"/>
      </w:pPr>
      <w:r>
        <w:rPr>
          <w:iCs/>
          <w:i/>
        </w:rPr>
        <w:t xml:space="preserve">Graduated: June 2014</w:t>
      </w:r>
    </w:p>
    <w:p>
      <w:pPr>
        <w:numPr>
          <w:ilvl w:val="0"/>
          <w:numId w:val="1004"/>
        </w:numPr>
        <w:pStyle w:val="Compact"/>
      </w:pPr>
      <w:r>
        <w:t xml:space="preserve">Relevant coursework: Financial Accounting, Taxation in Argentina, Auditing, and International Business Law.</w:t>
      </w:r>
    </w:p>
    <w:p>
      <w:pPr>
        <w:numPr>
          <w:ilvl w:val="0"/>
          <w:numId w:val="1004"/>
        </w:numPr>
        <w:pStyle w:val="Compact"/>
      </w:pPr>
      <w:r>
        <w:t xml:space="preserve">Honored with the "Best Academic Performance" award for excellence in accounting studies in Buenos Aires.</w:t>
      </w:r>
    </w:p>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Statement Preparation, Tax Compliance (Argentina Buenos Aires), IFRS/IFRS for SMEs, QuickBooks, SAP, Excel Advanced Functions.</w:t>
      </w:r>
    </w:p>
    <w:p>
      <w:pPr>
        <w:numPr>
          <w:ilvl w:val="0"/>
          <w:numId w:val="1005"/>
        </w:numPr>
        <w:pStyle w:val="Compact"/>
      </w:pPr>
      <w:r>
        <w:rPr>
          <w:bCs/>
          <w:b/>
        </w:rPr>
        <w:t xml:space="preserve">Languages:</w:t>
      </w:r>
      <w:r>
        <w:t xml:space="preserve"> </w:t>
      </w:r>
      <w:r>
        <w:t xml:space="preserve">Spanish (Native), English (Fluent), Portuguese (Basic).</w:t>
      </w:r>
    </w:p>
    <w:p>
      <w:pPr>
        <w:numPr>
          <w:ilvl w:val="0"/>
          <w:numId w:val="1005"/>
        </w:numPr>
        <w:pStyle w:val="Compact"/>
      </w:pPr>
      <w:r>
        <w:rPr>
          <w:bCs/>
          <w:b/>
        </w:rPr>
        <w:t xml:space="preserve">Soft Skills:</w:t>
      </w:r>
      <w:r>
        <w:t xml:space="preserve"> </w:t>
      </w:r>
      <w:r>
        <w:t xml:space="preserve">Analytical Thinking, Problem-Solving, Team Collaboration, Client Relationship Management.</w:t>
      </w:r>
    </w:p>
    <w:bookmarkEnd w:id="27"/>
    <w:bookmarkStart w:id="28" w:name="certifications"/>
    <w:p>
      <w:pPr>
        <w:pStyle w:val="Heading2"/>
      </w:pPr>
      <w:r>
        <w:t xml:space="preserve">Certifications</w:t>
      </w:r>
    </w:p>
    <w:p>
      <w:pPr>
        <w:numPr>
          <w:ilvl w:val="0"/>
          <w:numId w:val="1006"/>
        </w:numPr>
        <w:pStyle w:val="Compact"/>
      </w:pPr>
      <w:r>
        <w:rPr>
          <w:bCs/>
          <w:b/>
        </w:rPr>
        <w:t xml:space="preserve">Certified Public Accountant (CPA)</w:t>
      </w:r>
      <w:r>
        <w:t xml:space="preserve"> </w:t>
      </w:r>
      <w:r>
        <w:t xml:space="preserve">– Argentina Buenos Aires Chamber of Accountants (2018).</w:t>
      </w:r>
    </w:p>
    <w:p>
      <w:pPr>
        <w:numPr>
          <w:ilvl w:val="0"/>
          <w:numId w:val="1006"/>
        </w:numPr>
        <w:pStyle w:val="Compact"/>
      </w:pPr>
      <w:r>
        <w:rPr>
          <w:bCs/>
          <w:b/>
        </w:rPr>
        <w:t xml:space="preserve">Chartered Management Accountant (CMA)</w:t>
      </w:r>
      <w:r>
        <w:t xml:space="preserve"> </w:t>
      </w:r>
      <w:r>
        <w:t xml:space="preserve">– Association of Chartered Certified Accountants (ACCA) | 2020.</w:t>
      </w:r>
    </w:p>
    <w:p>
      <w:pPr>
        <w:numPr>
          <w:ilvl w:val="0"/>
          <w:numId w:val="1006"/>
        </w:numPr>
        <w:pStyle w:val="Compact"/>
      </w:pPr>
      <w:r>
        <w:rPr>
          <w:bCs/>
          <w:b/>
        </w:rPr>
        <w:t xml:space="preserve">Taxation in Argentina</w:t>
      </w:r>
      <w:r>
        <w:t xml:space="preserve"> </w:t>
      </w:r>
      <w:r>
        <w:t xml:space="preserve">– Instituto Argentino de Contabilidad, Buenos Aires (2017).</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Asociación de Contadores Públicos de la República Argentina (ACPA)</w:t>
      </w:r>
      <w:r>
        <w:t xml:space="preserve"> </w:t>
      </w:r>
      <w:r>
        <w:t xml:space="preserve">– Member since 2016.</w:t>
      </w:r>
    </w:p>
    <w:p>
      <w:pPr>
        <w:numPr>
          <w:ilvl w:val="0"/>
          <w:numId w:val="1007"/>
        </w:numPr>
        <w:pStyle w:val="Compact"/>
      </w:pPr>
      <w:r>
        <w:rPr>
          <w:bCs/>
          <w:b/>
        </w:rPr>
        <w:t xml:space="preserve">Sociedad Argentina de Auditoría Interna (SAAI)</w:t>
      </w:r>
      <w:r>
        <w:t xml:space="preserve"> </w:t>
      </w:r>
      <w:r>
        <w:t xml:space="preserve">– Active participant in regional workshops in Buenos Aires.</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Financial literacy workshops for small businesses in Buenos Aires, funded by the Ministry of Economy of Argentina.</w:t>
      </w:r>
    </w:p>
    <w:p>
      <w:pPr>
        <w:pStyle w:val="BodyText"/>
      </w:pPr>
      <w:r>
        <w:rPr>
          <w:bCs/>
          <w:b/>
        </w:rPr>
        <w:t xml:space="preserve">Interests:</w:t>
      </w:r>
      <w:r>
        <w:t xml:space="preserve"> </w:t>
      </w:r>
      <w:r>
        <w:t xml:space="preserve">Exploring the cultural diversity of Argentina Buenos Aires, attending accounting seminars, and participating in local business networking events.</w:t>
      </w:r>
    </w:p>
    <w:bookmarkEnd w:id="30"/>
    <w:p>
      <w:pPr>
        <w:pStyle w:val="BodyText"/>
      </w:pPr>
      <w:r>
        <w:t xml:space="preserve">This resume is tailored for an Accountant position in Argentina Buenos Aires. It emphasizes expertise in local financial systems, tax regulations, and the unique demands of the Argentine market. The content aligns with the professional standards expected by employers in Buenos Aires, ensuring a strong fit for accounting roles within this dynamic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Argentina Buenos Aires</dc:title>
  <dc:creator/>
  <dc:language>en</dc:language>
  <cp:keywords/>
  <dcterms:created xsi:type="dcterms:W3CDTF">2026-07-23T09:16:16Z</dcterms:created>
  <dcterms:modified xsi:type="dcterms:W3CDTF">2026-07-23T09:16:16Z</dcterms:modified>
</cp:coreProperties>
</file>

<file path=docProps/custom.xml><?xml version="1.0" encoding="utf-8"?>
<Properties xmlns="http://schemas.openxmlformats.org/officeDocument/2006/custom-properties" xmlns:vt="http://schemas.openxmlformats.org/officeDocument/2006/docPropsVTypes"/>
</file>