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4" w:name="resume"/>
    <w:p>
      <w:pPr>
        <w:pStyle w:val="Heading1"/>
      </w:pPr>
      <w:r>
        <w:t xml:space="preserve">Resume</w:t>
      </w:r>
    </w:p>
    <w:bookmarkStart w:id="20" w:name="accountant---india-new-delhi"/>
    <w:p>
      <w:pPr>
        <w:pStyle w:val="Heading2"/>
      </w:pPr>
      <w:r>
        <w:t xml:space="preserve">Accountant -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5 years of experience in financial reporting, tax compliance, and audit processes. Based in India New Delhi, I specialize in navigating the complexities of Indian accounting standards while delivering accurate financial insights to support business growth. My expertise includes preparing monthly/annual financial statements, managing payroll systems, and ensuring adherence to the Income Tax Act and Goods and Services Tax (GST) regulations. I am committed to leveraging my skills in India New Delhi’s dynamic corporate environment to drive efficiency, transparency, and compliance within organizations.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XYZ Accounting Solutions Pvt. Ltd., India New Delhi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processes, including accounts payable/receivable, general ledger reconciliation, and financial reporting for 50+ clients across diverse industries in India New Delhi.</w:t>
      </w:r>
    </w:p>
    <w:p>
      <w:pPr>
        <w:numPr>
          <w:ilvl w:val="0"/>
          <w:numId w:val="1001"/>
        </w:numPr>
        <w:pStyle w:val="Compact"/>
      </w:pPr>
      <w:r>
        <w:t xml:space="preserve">Conducted monthly and annual audits to ensure compliance with the Companies Act 2013 and Indian Accounting Standards (Ind-AS).</w:t>
      </w:r>
    </w:p>
    <w:p>
      <w:pPr>
        <w:numPr>
          <w:ilvl w:val="0"/>
          <w:numId w:val="1001"/>
        </w:numPr>
        <w:pStyle w:val="Compact"/>
      </w:pPr>
      <w:r>
        <w:t xml:space="preserve">Prepared tax filings, including GST returns, income tax returns, and TDS compliance for clients in India New Delhi.</w:t>
      </w:r>
    </w:p>
    <w:p>
      <w:pPr>
        <w:numPr>
          <w:ilvl w:val="0"/>
          <w:numId w:val="1001"/>
        </w:numPr>
        <w:pStyle w:val="Compact"/>
      </w:pPr>
      <w:r>
        <w:t xml:space="preserve">Oversaw payroll operations, ensuring accurate salary calculations and statutory deductions for over 300 employees.</w:t>
      </w:r>
    </w:p>
    <w:p>
      <w:pPr>
        <w:numPr>
          <w:ilvl w:val="0"/>
          <w:numId w:val="1001"/>
        </w:numPr>
        <w:pStyle w:val="Compact"/>
      </w:pPr>
      <w:r>
        <w:t xml:space="preserve">Implemented digital tools like Tally ERP 9 and QuickBooks to enhance financial transparency and reduce manual errors.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ABC Enterprises, India New Delhi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financial planning and budgeting for a mid-sized manufacturing company in India New Delhi, contributing to a 15% reduction in operational costs.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financial transactions, ensuring alignment with the Indian Income Tax Department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the finance team to prepare quarterly and annual financial statements for internal audits and investor reporting.</w:t>
      </w:r>
    </w:p>
    <w:p>
      <w:pPr>
        <w:numPr>
          <w:ilvl w:val="0"/>
          <w:numId w:val="1002"/>
        </w:numPr>
        <w:pStyle w:val="Compact"/>
      </w:pPr>
      <w:r>
        <w:t xml:space="preserve">Provided tax advisory services to clients in India New Delhi, optimizing their tax liabilities while maintaining compliance.</w:t>
      </w:r>
    </w:p>
    <w:bookmarkEnd w:id="23"/>
    <w:bookmarkStart w:id="24" w:name="internship-trainee-accountant"/>
    <w:p>
      <w:pPr>
        <w:pStyle w:val="Heading3"/>
      </w:pPr>
      <w:r>
        <w:t xml:space="preserve">Internship: Trainee Accountant</w:t>
      </w:r>
    </w:p>
    <w:p>
      <w:pPr>
        <w:pStyle w:val="FirstParagraph"/>
      </w:pPr>
      <w:r>
        <w:rPr>
          <w:bCs/>
          <w:b/>
        </w:rPr>
        <w:t xml:space="preserve">PQR Accounting Firm, India New Delhi</w:t>
      </w:r>
    </w:p>
    <w:p>
      <w:pPr>
        <w:pStyle w:val="BodyText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preparing financial statements and reconciling bank statements for SMEs in India New Delhi.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tax returns and audit documentation, supporting the firm’s compliance with regulatory requirements.</w:t>
      </w:r>
    </w:p>
    <w:p>
      <w:pPr>
        <w:numPr>
          <w:ilvl w:val="0"/>
          <w:numId w:val="1003"/>
        </w:numPr>
        <w:pStyle w:val="Compact"/>
      </w:pPr>
      <w:r>
        <w:t xml:space="preserve">Developed strong interpersonal skills by interacting with clients to understand their financial needs and provide tailored solutions.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commerce-b.com"/>
    <w:p>
      <w:pPr>
        <w:pStyle w:val="Heading3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Delhi, India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Accounting, Taxation, Corporate Law, and Auditing.</w:t>
      </w:r>
    </w:p>
    <w:p>
      <w:pPr>
        <w:numPr>
          <w:ilvl w:val="0"/>
          <w:numId w:val="1004"/>
        </w:numPr>
        <w:pStyle w:val="Compact"/>
      </w:pPr>
      <w:r>
        <w:t xml:space="preserve">Pursued additional certifications in GST compliance and digital accounting tools.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Accountant (CA) – Institute of Chartered Accountants of India (ICAI)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Excel Certification – Coursera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GST Practitioner Certification – Government of India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Tally ERP 9, QuickBooks, Zoho Books, and SAP.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Office Suite:</w:t>
      </w:r>
      <w:r>
        <w:t xml:space="preserve"> </w:t>
      </w:r>
      <w:r>
        <w:t xml:space="preserve">Excel (advanced formulas, pivot tables), Word, and PowerPoint.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Taxation Knowledge:</w:t>
      </w:r>
      <w:r>
        <w:t xml:space="preserve"> </w:t>
      </w:r>
      <w:r>
        <w:t xml:space="preserve">Income Tax Act 1961, GST Law (CGST/SGST), and TDS provisions.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Ratio analysis, budget forecasting, and variance analysis.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Chartered Accountants of India (ICAI)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Delhi Finance Association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(Native)</w:t>
      </w:r>
    </w:p>
    <w:p>
      <w:pPr>
        <w:numPr>
          <w:ilvl w:val="0"/>
          <w:numId w:val="1008"/>
        </w:numPr>
        <w:pStyle w:val="Compact"/>
      </w:pPr>
      <w:r>
        <w:t xml:space="preserve">Urdu (Basic Communication)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 – Experienced in navigating the financial landscape of the National Capital Region, including compliance with local regulations and business practices.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bookmarkStart w:id="33" w:name="contact-me"/>
    <w:p>
      <w:pPr>
        <w:pStyle w:val="Heading2"/>
      </w:pPr>
      <w:r>
        <w:t xml:space="preserve">Contact Me</w:t>
      </w:r>
    </w:p>
    <w:p>
      <w:pPr>
        <w:pStyle w:val="FirstParagraph"/>
      </w:pPr>
      <w:r>
        <w:t xml:space="preserve">If you’re looking for a dedicated Accountant in India New Delhi to streamline your financial operations or ensure compliance with Indian accounting standards, I am here to help. Feel free to reach out via email at [Your Email Address] or phone at [Your Phone Number].</w:t>
      </w:r>
    </w:p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- India New Delhi</dc:title>
  <dc:creator/>
  <dc:language>en</dc:language>
  <cp:keywords/>
  <dcterms:created xsi:type="dcterms:W3CDTF">2026-07-23T09:20:14Z</dcterms:created>
  <dcterms:modified xsi:type="dcterms:W3CDTF">2026-07-23T09:20:14Z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